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718A4BC9" w:rsidR="00CC621F" w:rsidRPr="0071293B" w:rsidRDefault="00FE546D" w:rsidP="003D46EC">
            <w:pPr>
              <w:pStyle w:val="TableStyle2"/>
              <w:rPr>
                <w:rFonts w:ascii="Times New Roman" w:hAnsi="Times New Roman" w:cs="Times New Roman"/>
                <w:b/>
              </w:rPr>
            </w:pPr>
            <w:r w:rsidRPr="0071293B">
              <w:rPr>
                <w:rFonts w:ascii="Times New Roman" w:hAnsi="Times New Roman" w:cs="Times New Roman"/>
                <w:b/>
              </w:rPr>
              <w:t xml:space="preserve">Minutes of </w:t>
            </w:r>
            <w:r w:rsidR="00FE3FEE">
              <w:rPr>
                <w:rFonts w:ascii="Times New Roman" w:hAnsi="Times New Roman" w:cs="Times New Roman"/>
                <w:b/>
              </w:rPr>
              <w:t xml:space="preserve">the </w:t>
            </w:r>
            <w:r w:rsidR="00F90222">
              <w:rPr>
                <w:rFonts w:ascii="Times New Roman" w:hAnsi="Times New Roman" w:cs="Times New Roman"/>
                <w:b/>
              </w:rPr>
              <w:t>Parish Council</w:t>
            </w:r>
            <w:r w:rsidR="00FE3FEE">
              <w:rPr>
                <w:rFonts w:ascii="Times New Roman" w:hAnsi="Times New Roman" w:cs="Times New Roman"/>
                <w:b/>
              </w:rPr>
              <w:t xml:space="preserve"> meeting</w:t>
            </w:r>
            <w:r w:rsidR="00F90222">
              <w:rPr>
                <w:rFonts w:ascii="Times New Roman" w:hAnsi="Times New Roman" w:cs="Times New Roman"/>
                <w:b/>
              </w:rPr>
              <w:t xml:space="preserve"> </w:t>
            </w:r>
            <w:r w:rsidR="007E1B4D" w:rsidRPr="0071293B">
              <w:rPr>
                <w:rFonts w:ascii="Times New Roman" w:hAnsi="Times New Roman" w:cs="Times New Roman"/>
                <w:b/>
              </w:rPr>
              <w:t>held on Wednes</w:t>
            </w:r>
            <w:r w:rsidR="00CA4646">
              <w:rPr>
                <w:rFonts w:ascii="Times New Roman" w:hAnsi="Times New Roman" w:cs="Times New Roman"/>
                <w:b/>
              </w:rPr>
              <w:t>d</w:t>
            </w:r>
            <w:r w:rsidR="0066664D">
              <w:rPr>
                <w:rFonts w:ascii="Times New Roman" w:hAnsi="Times New Roman" w:cs="Times New Roman"/>
                <w:b/>
              </w:rPr>
              <w:t>ay 28</w:t>
            </w:r>
            <w:r w:rsidR="0066664D" w:rsidRPr="0066664D">
              <w:rPr>
                <w:rFonts w:ascii="Times New Roman" w:hAnsi="Times New Roman" w:cs="Times New Roman"/>
                <w:b/>
                <w:vertAlign w:val="superscript"/>
              </w:rPr>
              <w:t>th</w:t>
            </w:r>
            <w:r w:rsidR="0066664D">
              <w:rPr>
                <w:rFonts w:ascii="Times New Roman" w:hAnsi="Times New Roman" w:cs="Times New Roman"/>
                <w:b/>
              </w:rPr>
              <w:t xml:space="preserve"> March 2018</w:t>
            </w:r>
            <w:r w:rsidR="00E10A78">
              <w:rPr>
                <w:rFonts w:ascii="Times New Roman" w:hAnsi="Times New Roman" w:cs="Times New Roman"/>
                <w:b/>
              </w:rPr>
              <w:t xml:space="preserve"> </w:t>
            </w:r>
            <w:r w:rsidR="00FE4214" w:rsidRPr="0071293B">
              <w:rPr>
                <w:rFonts w:ascii="Times New Roman" w:hAnsi="Times New Roman" w:cs="Times New Roman"/>
                <w:b/>
              </w:rPr>
              <w:t xml:space="preserve">at </w:t>
            </w:r>
            <w:r w:rsidR="00E12B23">
              <w:rPr>
                <w:rFonts w:ascii="Times New Roman" w:hAnsi="Times New Roman" w:cs="Times New Roman"/>
                <w:b/>
              </w:rPr>
              <w:t xml:space="preserve">7.30pm at </w:t>
            </w:r>
            <w:r w:rsidR="00E328E5" w:rsidRPr="0071293B">
              <w:rPr>
                <w:rFonts w:ascii="Times New Roman" w:hAnsi="Times New Roman" w:cs="Times New Roman"/>
                <w:b/>
              </w:rPr>
              <w:t>Horningsea Village Hall</w:t>
            </w:r>
          </w:p>
          <w:p w14:paraId="21DFD363" w14:textId="28730506" w:rsidR="002B5FF1" w:rsidRPr="0071293B" w:rsidRDefault="002B5FF1" w:rsidP="00401440">
            <w:pPr>
              <w:pStyle w:val="TableStyle2"/>
              <w:rPr>
                <w:rFonts w:ascii="Times New Roman" w:hAnsi="Times New Roman" w:cs="Times New Roman"/>
                <w:b/>
              </w:rPr>
            </w:pPr>
          </w:p>
        </w:tc>
        <w:tc>
          <w:tcPr>
            <w:tcW w:w="1440" w:type="dxa"/>
          </w:tcPr>
          <w:p w14:paraId="22BD50F6" w14:textId="5A74C052" w:rsidR="00E328E5" w:rsidRPr="0071293B" w:rsidRDefault="008128A4" w:rsidP="00E328E5">
            <w:pPr>
              <w:rPr>
                <w:b/>
                <w:sz w:val="20"/>
                <w:szCs w:val="20"/>
              </w:rPr>
            </w:pPr>
            <w:r w:rsidRPr="0071293B">
              <w:rPr>
                <w:b/>
                <w:sz w:val="20"/>
                <w:szCs w:val="20"/>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21545CF8" w14:textId="6793751C" w:rsidR="004F344B" w:rsidRPr="0071293B" w:rsidRDefault="00C33E09" w:rsidP="00C33E09">
            <w:pPr>
              <w:tabs>
                <w:tab w:val="left" w:pos="1260"/>
              </w:tabs>
              <w:rPr>
                <w:sz w:val="20"/>
                <w:szCs w:val="20"/>
              </w:rPr>
            </w:pPr>
            <w:r w:rsidRPr="0071293B">
              <w:rPr>
                <w:b/>
                <w:sz w:val="20"/>
                <w:szCs w:val="20"/>
              </w:rPr>
              <w:t>Present</w:t>
            </w:r>
            <w:r w:rsidRPr="0071293B">
              <w:rPr>
                <w:sz w:val="20"/>
                <w:szCs w:val="20"/>
              </w:rPr>
              <w:t>:</w:t>
            </w:r>
            <w:r w:rsidR="00FE4214" w:rsidRPr="0071293B">
              <w:rPr>
                <w:sz w:val="20"/>
                <w:szCs w:val="20"/>
              </w:rPr>
              <w:t xml:space="preserve"> Cllrs.</w:t>
            </w:r>
            <w:r w:rsidR="00A209D9">
              <w:rPr>
                <w:sz w:val="20"/>
                <w:szCs w:val="20"/>
              </w:rPr>
              <w:t xml:space="preserve"> Margaret Starkie, Robert Balm,</w:t>
            </w:r>
            <w:r w:rsidR="004D645F" w:rsidRPr="0071293B">
              <w:rPr>
                <w:sz w:val="20"/>
                <w:szCs w:val="20"/>
              </w:rPr>
              <w:t xml:space="preserve"> </w:t>
            </w:r>
            <w:r w:rsidR="00CA4646">
              <w:rPr>
                <w:sz w:val="20"/>
                <w:szCs w:val="20"/>
              </w:rPr>
              <w:t xml:space="preserve">Jessica </w:t>
            </w:r>
            <w:proofErr w:type="spellStart"/>
            <w:r w:rsidR="00CA4646">
              <w:rPr>
                <w:sz w:val="20"/>
                <w:szCs w:val="20"/>
              </w:rPr>
              <w:t>Kitt</w:t>
            </w:r>
            <w:proofErr w:type="spellEnd"/>
            <w:r w:rsidR="00CA4646">
              <w:rPr>
                <w:sz w:val="20"/>
                <w:szCs w:val="20"/>
              </w:rPr>
              <w:t>, Andy Greed</w:t>
            </w:r>
            <w:r w:rsidR="0066664D">
              <w:rPr>
                <w:sz w:val="20"/>
                <w:szCs w:val="20"/>
              </w:rPr>
              <w:t xml:space="preserve">, Michael </w:t>
            </w:r>
            <w:proofErr w:type="spellStart"/>
            <w:r w:rsidR="0066664D">
              <w:rPr>
                <w:sz w:val="20"/>
                <w:szCs w:val="20"/>
              </w:rPr>
              <w:t>Gingell</w:t>
            </w:r>
            <w:proofErr w:type="spellEnd"/>
            <w:r w:rsidR="0066664D">
              <w:rPr>
                <w:sz w:val="20"/>
                <w:szCs w:val="20"/>
              </w:rPr>
              <w:t>.</w:t>
            </w:r>
          </w:p>
          <w:p w14:paraId="7056A91A" w14:textId="48DE3ACA" w:rsidR="002E6498" w:rsidRPr="0071293B" w:rsidRDefault="002B268A" w:rsidP="00C33E09">
            <w:pPr>
              <w:tabs>
                <w:tab w:val="left" w:pos="1260"/>
              </w:tabs>
              <w:rPr>
                <w:sz w:val="20"/>
                <w:szCs w:val="20"/>
              </w:rPr>
            </w:pPr>
            <w:r>
              <w:rPr>
                <w:sz w:val="20"/>
                <w:szCs w:val="20"/>
              </w:rPr>
              <w:t>T</w:t>
            </w:r>
            <w:r w:rsidR="008925F8" w:rsidRPr="0071293B">
              <w:rPr>
                <w:sz w:val="20"/>
                <w:szCs w:val="20"/>
              </w:rPr>
              <w:t>he meeting was declared quorate.</w:t>
            </w:r>
          </w:p>
          <w:p w14:paraId="223A6DCF" w14:textId="743BEDF5" w:rsidR="00F94992" w:rsidRPr="0071293B" w:rsidRDefault="00F94992" w:rsidP="005A77D4">
            <w:pPr>
              <w:tabs>
                <w:tab w:val="left" w:pos="1260"/>
              </w:tabs>
              <w:rPr>
                <w:sz w:val="20"/>
                <w:szCs w:val="20"/>
              </w:rPr>
            </w:pPr>
          </w:p>
        </w:tc>
        <w:tc>
          <w:tcPr>
            <w:tcW w:w="1440" w:type="dxa"/>
          </w:tcPr>
          <w:p w14:paraId="36937019" w14:textId="77777777" w:rsidR="00E328E5" w:rsidRPr="0071293B" w:rsidRDefault="00E328E5" w:rsidP="00E328E5">
            <w:pPr>
              <w:rPr>
                <w:sz w:val="20"/>
                <w:szCs w:val="20"/>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3879B393" w:rsidR="00EB5814" w:rsidRDefault="00401440" w:rsidP="00EB5814">
            <w:pPr>
              <w:jc w:val="both"/>
              <w:rPr>
                <w:b/>
                <w:sz w:val="20"/>
                <w:szCs w:val="20"/>
              </w:rPr>
            </w:pPr>
            <w:r w:rsidRPr="0071293B">
              <w:rPr>
                <w:b/>
                <w:sz w:val="20"/>
                <w:szCs w:val="20"/>
              </w:rPr>
              <w:t>Open Forum:</w:t>
            </w:r>
            <w:r w:rsidR="008925F8" w:rsidRPr="0071293B">
              <w:rPr>
                <w:b/>
                <w:sz w:val="20"/>
                <w:szCs w:val="20"/>
              </w:rPr>
              <w:t xml:space="preserve"> </w:t>
            </w:r>
          </w:p>
          <w:p w14:paraId="2FEAD955" w14:textId="5FA05DEE" w:rsidR="006B38E9" w:rsidRDefault="006B38E9" w:rsidP="00EB5814">
            <w:pPr>
              <w:jc w:val="both"/>
              <w:rPr>
                <w:b/>
                <w:sz w:val="20"/>
                <w:szCs w:val="20"/>
              </w:rPr>
            </w:pPr>
          </w:p>
          <w:p w14:paraId="26405B50" w14:textId="5D03B732" w:rsidR="006B38E9" w:rsidRPr="006B38E9" w:rsidRDefault="006B38E9" w:rsidP="00EB5814">
            <w:pPr>
              <w:jc w:val="both"/>
              <w:rPr>
                <w:sz w:val="20"/>
                <w:szCs w:val="20"/>
              </w:rPr>
            </w:pPr>
            <w:r w:rsidRPr="006B38E9">
              <w:rPr>
                <w:sz w:val="20"/>
                <w:szCs w:val="20"/>
              </w:rPr>
              <w:t>Residents are still not receiving the S</w:t>
            </w:r>
            <w:r>
              <w:rPr>
                <w:sz w:val="20"/>
                <w:szCs w:val="20"/>
              </w:rPr>
              <w:t>CDC</w:t>
            </w:r>
            <w:r w:rsidRPr="006B38E9">
              <w:rPr>
                <w:sz w:val="20"/>
                <w:szCs w:val="20"/>
              </w:rPr>
              <w:t xml:space="preserve"> magazine. Cllr Turner to follow up.</w:t>
            </w:r>
          </w:p>
          <w:p w14:paraId="7E0C78E9" w14:textId="3F87840C" w:rsidR="006B38E9" w:rsidRPr="006B38E9" w:rsidRDefault="006B38E9" w:rsidP="00EB5814">
            <w:pPr>
              <w:jc w:val="both"/>
              <w:rPr>
                <w:sz w:val="20"/>
                <w:szCs w:val="20"/>
              </w:rPr>
            </w:pPr>
          </w:p>
          <w:p w14:paraId="38DC9FF9" w14:textId="5AE4B147" w:rsidR="00204313" w:rsidRDefault="00E97AEB" w:rsidP="00E10A78">
            <w:pPr>
              <w:jc w:val="both"/>
              <w:rPr>
                <w:sz w:val="20"/>
                <w:szCs w:val="20"/>
              </w:rPr>
            </w:pPr>
            <w:r>
              <w:rPr>
                <w:sz w:val="20"/>
                <w:szCs w:val="20"/>
              </w:rPr>
              <w:t>Concern re buses as on 18</w:t>
            </w:r>
            <w:r w:rsidRPr="00E97AEB">
              <w:rPr>
                <w:sz w:val="20"/>
                <w:szCs w:val="20"/>
                <w:vertAlign w:val="superscript"/>
              </w:rPr>
              <w:t>th</w:t>
            </w:r>
            <w:r>
              <w:rPr>
                <w:sz w:val="20"/>
                <w:szCs w:val="20"/>
              </w:rPr>
              <w:t xml:space="preserve"> February and 15</w:t>
            </w:r>
            <w:r w:rsidRPr="00E97AEB">
              <w:rPr>
                <w:sz w:val="20"/>
                <w:szCs w:val="20"/>
                <w:vertAlign w:val="superscript"/>
              </w:rPr>
              <w:t>th</w:t>
            </w:r>
            <w:r>
              <w:rPr>
                <w:sz w:val="20"/>
                <w:szCs w:val="20"/>
              </w:rPr>
              <w:t xml:space="preserve"> March there were no buses all day. Whippet have also said they will no longer refund taxi fees caused </w:t>
            </w:r>
            <w:proofErr w:type="gramStart"/>
            <w:r>
              <w:rPr>
                <w:sz w:val="20"/>
                <w:szCs w:val="20"/>
              </w:rPr>
              <w:t>as a result of</w:t>
            </w:r>
            <w:proofErr w:type="gramEnd"/>
            <w:r>
              <w:rPr>
                <w:sz w:val="20"/>
                <w:szCs w:val="20"/>
              </w:rPr>
              <w:t xml:space="preserve"> people needing to use a taxi instead. Cllr Turner has been in discussions about this and the clerk will write to Whippet.</w:t>
            </w:r>
          </w:p>
          <w:p w14:paraId="06EA10A1" w14:textId="130F0AA6" w:rsidR="00E10A78" w:rsidRPr="0071293B" w:rsidRDefault="00E10A78" w:rsidP="00A209D9">
            <w:pPr>
              <w:jc w:val="both"/>
              <w:rPr>
                <w:sz w:val="20"/>
                <w:szCs w:val="20"/>
              </w:rPr>
            </w:pPr>
          </w:p>
        </w:tc>
        <w:tc>
          <w:tcPr>
            <w:tcW w:w="1440" w:type="dxa"/>
          </w:tcPr>
          <w:p w14:paraId="3FBE2A32" w14:textId="77777777" w:rsidR="00401440" w:rsidRPr="0071293B" w:rsidRDefault="00401440" w:rsidP="00E328E5">
            <w:pPr>
              <w:rPr>
                <w:sz w:val="20"/>
                <w:szCs w:val="20"/>
              </w:rPr>
            </w:pPr>
          </w:p>
          <w:p w14:paraId="0EEBCD38" w14:textId="77777777" w:rsidR="00987666" w:rsidRPr="0071293B" w:rsidRDefault="00987666" w:rsidP="00E328E5">
            <w:pPr>
              <w:rPr>
                <w:sz w:val="20"/>
                <w:szCs w:val="20"/>
              </w:rPr>
            </w:pPr>
          </w:p>
          <w:p w14:paraId="5C8C9786" w14:textId="42569B37" w:rsidR="00987666" w:rsidRPr="0071293B" w:rsidRDefault="00987666" w:rsidP="00E328E5">
            <w:pPr>
              <w:rPr>
                <w:sz w:val="20"/>
                <w:szCs w:val="20"/>
              </w:rPr>
            </w:pPr>
          </w:p>
        </w:tc>
      </w:tr>
      <w:tr w:rsidR="00E328E5" w:rsidRPr="00481111" w14:paraId="567DBA2E" w14:textId="77777777" w:rsidTr="008925F8">
        <w:trPr>
          <w:trHeight w:val="832"/>
        </w:trPr>
        <w:tc>
          <w:tcPr>
            <w:tcW w:w="1240" w:type="dxa"/>
          </w:tcPr>
          <w:p w14:paraId="278B5651" w14:textId="11321379" w:rsidR="00E328E5" w:rsidRPr="008925F8" w:rsidRDefault="00CA4646" w:rsidP="008925F8">
            <w:pPr>
              <w:jc w:val="center"/>
              <w:rPr>
                <w:rFonts w:ascii="Book Antiqua" w:hAnsi="Book Antiqua"/>
                <w:sz w:val="20"/>
                <w:szCs w:val="20"/>
              </w:rPr>
            </w:pPr>
            <w:r>
              <w:rPr>
                <w:rFonts w:ascii="Book Antiqua" w:hAnsi="Book Antiqua"/>
                <w:sz w:val="20"/>
                <w:szCs w:val="20"/>
              </w:rPr>
              <w:t>1</w:t>
            </w:r>
            <w:r w:rsidR="0066664D">
              <w:rPr>
                <w:rFonts w:ascii="Book Antiqua" w:hAnsi="Book Antiqua"/>
                <w:sz w:val="20"/>
                <w:szCs w:val="20"/>
              </w:rPr>
              <w:t>54</w:t>
            </w:r>
            <w:r w:rsidR="00FE4214">
              <w:rPr>
                <w:rFonts w:ascii="Book Antiqua" w:hAnsi="Book Antiqua"/>
                <w:sz w:val="20"/>
                <w:szCs w:val="20"/>
              </w:rPr>
              <w:t>/17-18</w:t>
            </w:r>
          </w:p>
        </w:tc>
        <w:tc>
          <w:tcPr>
            <w:tcW w:w="6079" w:type="dxa"/>
          </w:tcPr>
          <w:p w14:paraId="74EC0C47" w14:textId="583CD943" w:rsidR="00CB08AE" w:rsidRPr="00FE3FEE" w:rsidRDefault="008D04C0" w:rsidP="00FE4214">
            <w:pPr>
              <w:rPr>
                <w:b/>
                <w:sz w:val="20"/>
                <w:szCs w:val="20"/>
              </w:rPr>
            </w:pPr>
            <w:r w:rsidRPr="005A77D4">
              <w:rPr>
                <w:b/>
                <w:sz w:val="20"/>
                <w:szCs w:val="20"/>
              </w:rPr>
              <w:t>Apologies</w:t>
            </w:r>
            <w:r w:rsidR="00401440" w:rsidRPr="005A77D4">
              <w:rPr>
                <w:b/>
                <w:sz w:val="20"/>
                <w:szCs w:val="20"/>
              </w:rPr>
              <w:t xml:space="preserve"> </w:t>
            </w:r>
            <w:r w:rsidR="00CB08AE" w:rsidRPr="005A77D4">
              <w:rPr>
                <w:b/>
                <w:sz w:val="20"/>
                <w:szCs w:val="20"/>
              </w:rPr>
              <w:t>for absence</w:t>
            </w:r>
          </w:p>
          <w:p w14:paraId="6BCDF0AE" w14:textId="77777777" w:rsidR="00E12B23" w:rsidRDefault="00E3608E" w:rsidP="00FE4214">
            <w:pPr>
              <w:rPr>
                <w:sz w:val="20"/>
                <w:szCs w:val="20"/>
              </w:rPr>
            </w:pPr>
            <w:r w:rsidRPr="005A77D4">
              <w:rPr>
                <w:sz w:val="20"/>
                <w:szCs w:val="20"/>
              </w:rPr>
              <w:t>Andy Ne</w:t>
            </w:r>
            <w:r w:rsidR="00CA4646">
              <w:rPr>
                <w:sz w:val="20"/>
                <w:szCs w:val="20"/>
              </w:rPr>
              <w:t>ely</w:t>
            </w:r>
          </w:p>
          <w:p w14:paraId="116540D3" w14:textId="77777777" w:rsidR="00CA4646" w:rsidRDefault="00CA4646" w:rsidP="00FE4214">
            <w:pPr>
              <w:rPr>
                <w:sz w:val="20"/>
                <w:szCs w:val="20"/>
              </w:rPr>
            </w:pPr>
            <w:r>
              <w:rPr>
                <w:sz w:val="20"/>
                <w:szCs w:val="20"/>
              </w:rPr>
              <w:t>Tessa Pleasants</w:t>
            </w:r>
          </w:p>
          <w:p w14:paraId="277B2E4E" w14:textId="364BB4D6" w:rsidR="00CA4646" w:rsidRPr="00CA4646" w:rsidRDefault="00CA4646" w:rsidP="00FE4214">
            <w:pPr>
              <w:rPr>
                <w:sz w:val="20"/>
                <w:szCs w:val="20"/>
              </w:rPr>
            </w:pPr>
          </w:p>
        </w:tc>
        <w:tc>
          <w:tcPr>
            <w:tcW w:w="1440" w:type="dxa"/>
          </w:tcPr>
          <w:p w14:paraId="3BAC27C0" w14:textId="77777777" w:rsidR="00E328E5" w:rsidRPr="00481111" w:rsidRDefault="00E328E5" w:rsidP="00E328E5">
            <w:pPr>
              <w:rPr>
                <w:sz w:val="22"/>
                <w:szCs w:val="22"/>
              </w:rPr>
            </w:pPr>
          </w:p>
        </w:tc>
      </w:tr>
      <w:tr w:rsidR="00C33E09" w:rsidRPr="005A77D4" w14:paraId="6ABE2A49" w14:textId="77777777" w:rsidTr="002B5FF1">
        <w:tc>
          <w:tcPr>
            <w:tcW w:w="1240" w:type="dxa"/>
          </w:tcPr>
          <w:p w14:paraId="1B4ACDAE" w14:textId="777E5677" w:rsidR="00FE4214" w:rsidRPr="005A77D4" w:rsidRDefault="00CA4646" w:rsidP="00FE4214">
            <w:pPr>
              <w:jc w:val="center"/>
              <w:rPr>
                <w:rFonts w:ascii="Book Antiqua" w:hAnsi="Book Antiqua"/>
                <w:sz w:val="20"/>
                <w:szCs w:val="20"/>
              </w:rPr>
            </w:pPr>
            <w:r>
              <w:rPr>
                <w:rFonts w:ascii="Book Antiqua" w:hAnsi="Book Antiqua"/>
                <w:sz w:val="20"/>
                <w:szCs w:val="20"/>
              </w:rPr>
              <w:t>1</w:t>
            </w:r>
            <w:r w:rsidR="0066664D">
              <w:rPr>
                <w:rFonts w:ascii="Book Antiqua" w:hAnsi="Book Antiqua"/>
                <w:sz w:val="20"/>
                <w:szCs w:val="20"/>
              </w:rPr>
              <w:t>55</w:t>
            </w:r>
            <w:r w:rsidR="00FE4214" w:rsidRPr="005A77D4">
              <w:rPr>
                <w:rFonts w:ascii="Book Antiqua" w:hAnsi="Book Antiqua"/>
                <w:sz w:val="20"/>
                <w:szCs w:val="20"/>
              </w:rPr>
              <w:t>/17-18</w:t>
            </w:r>
          </w:p>
          <w:p w14:paraId="305C50DA" w14:textId="4047BDD8" w:rsidR="00C33E09" w:rsidRPr="005A77D4" w:rsidRDefault="00C33E09" w:rsidP="00061B2E">
            <w:pPr>
              <w:pStyle w:val="TableStyle2"/>
              <w:rPr>
                <w:rFonts w:ascii="Times New Roman" w:hAnsi="Times New Roman" w:cs="Times New Roman"/>
              </w:rPr>
            </w:pPr>
          </w:p>
        </w:tc>
        <w:tc>
          <w:tcPr>
            <w:tcW w:w="6079" w:type="dxa"/>
          </w:tcPr>
          <w:p w14:paraId="4950A366" w14:textId="17E7E398" w:rsidR="00061B2E" w:rsidRPr="005A77D4" w:rsidRDefault="00B01F0D" w:rsidP="00A548A7">
            <w:pPr>
              <w:pStyle w:val="TableStyle2"/>
              <w:rPr>
                <w:rFonts w:ascii="Times New Roman" w:hAnsi="Times New Roman" w:cs="Times New Roman"/>
                <w:b/>
              </w:rPr>
            </w:pPr>
            <w:r w:rsidRPr="005A77D4">
              <w:rPr>
                <w:rFonts w:ascii="Times New Roman" w:hAnsi="Times New Roman" w:cs="Times New Roman"/>
                <w:b/>
              </w:rPr>
              <w:t xml:space="preserve">Declarations of disclosable </w:t>
            </w:r>
            <w:r w:rsidR="00A61FC7" w:rsidRPr="005A77D4">
              <w:rPr>
                <w:rFonts w:ascii="Times New Roman" w:hAnsi="Times New Roman" w:cs="Times New Roman"/>
                <w:b/>
              </w:rPr>
              <w:t>pecuniary &amp; other interests</w:t>
            </w:r>
            <w:r w:rsidRPr="005A77D4">
              <w:rPr>
                <w:rFonts w:ascii="Times New Roman" w:hAnsi="Times New Roman" w:cs="Times New Roman"/>
                <w:b/>
              </w:rPr>
              <w:t xml:space="preserve"> </w:t>
            </w:r>
          </w:p>
          <w:p w14:paraId="59DEF988" w14:textId="6BB86930" w:rsidR="008925F8" w:rsidRPr="005A77D4" w:rsidRDefault="00E97AEB" w:rsidP="00A548A7">
            <w:pPr>
              <w:pStyle w:val="TableStyle2"/>
              <w:rPr>
                <w:rFonts w:ascii="Times New Roman" w:hAnsi="Times New Roman" w:cs="Times New Roman"/>
              </w:rPr>
            </w:pPr>
            <w:r>
              <w:rPr>
                <w:rFonts w:ascii="Times New Roman" w:hAnsi="Times New Roman" w:cs="Times New Roman"/>
              </w:rPr>
              <w:t>Cllr Balm to item 175/17-18</w:t>
            </w:r>
          </w:p>
          <w:p w14:paraId="09148C26" w14:textId="03B81D81" w:rsidR="00A548A7" w:rsidRPr="005A77D4" w:rsidRDefault="00A548A7" w:rsidP="00A548A7">
            <w:pPr>
              <w:pStyle w:val="TableStyle2"/>
              <w:rPr>
                <w:rFonts w:ascii="Times New Roman" w:hAnsi="Times New Roman" w:cs="Times New Roman"/>
              </w:rPr>
            </w:pPr>
          </w:p>
        </w:tc>
        <w:tc>
          <w:tcPr>
            <w:tcW w:w="1440" w:type="dxa"/>
          </w:tcPr>
          <w:p w14:paraId="7451372A" w14:textId="77777777" w:rsidR="00C33E09" w:rsidRPr="005A77D4" w:rsidRDefault="00C33E09" w:rsidP="00E328E5">
            <w:pPr>
              <w:rPr>
                <w:sz w:val="20"/>
                <w:szCs w:val="20"/>
              </w:rPr>
            </w:pPr>
          </w:p>
        </w:tc>
      </w:tr>
      <w:tr w:rsidR="00C33E09" w:rsidRPr="005A77D4" w14:paraId="34D54C7F" w14:textId="77777777" w:rsidTr="008925F8">
        <w:trPr>
          <w:trHeight w:val="1479"/>
        </w:trPr>
        <w:tc>
          <w:tcPr>
            <w:tcW w:w="1240" w:type="dxa"/>
          </w:tcPr>
          <w:p w14:paraId="54D7678C" w14:textId="53702698" w:rsidR="00FE4214" w:rsidRPr="005A77D4" w:rsidRDefault="00CA4646" w:rsidP="00A209D9">
            <w:pPr>
              <w:rPr>
                <w:rFonts w:ascii="Book Antiqua" w:hAnsi="Book Antiqua"/>
                <w:sz w:val="20"/>
                <w:szCs w:val="20"/>
              </w:rPr>
            </w:pPr>
            <w:r>
              <w:rPr>
                <w:rFonts w:ascii="Book Antiqua" w:hAnsi="Book Antiqua"/>
                <w:sz w:val="20"/>
                <w:szCs w:val="20"/>
              </w:rPr>
              <w:t>1</w:t>
            </w:r>
            <w:r w:rsidR="0066664D">
              <w:rPr>
                <w:rFonts w:ascii="Book Antiqua" w:hAnsi="Book Antiqua"/>
                <w:sz w:val="20"/>
                <w:szCs w:val="20"/>
              </w:rPr>
              <w:t>56</w:t>
            </w:r>
            <w:r w:rsidR="00FE4214" w:rsidRPr="005A77D4">
              <w:rPr>
                <w:rFonts w:ascii="Book Antiqua" w:hAnsi="Book Antiqua"/>
                <w:sz w:val="20"/>
                <w:szCs w:val="20"/>
              </w:rPr>
              <w:t>/17-18</w:t>
            </w:r>
          </w:p>
          <w:p w14:paraId="1C691F3E" w14:textId="1FC14742" w:rsidR="00C33E09" w:rsidRPr="005A77D4" w:rsidRDefault="00C33E09" w:rsidP="00E328E5">
            <w:pPr>
              <w:pStyle w:val="TableStyle2"/>
              <w:rPr>
                <w:rFonts w:ascii="Times New Roman" w:hAnsi="Times New Roman" w:cs="Times New Roman"/>
              </w:rPr>
            </w:pPr>
          </w:p>
        </w:tc>
        <w:tc>
          <w:tcPr>
            <w:tcW w:w="6079" w:type="dxa"/>
          </w:tcPr>
          <w:p w14:paraId="12749816" w14:textId="52027827" w:rsidR="00A209D9" w:rsidRPr="00D7459D" w:rsidRDefault="00E3608E" w:rsidP="00A209D9">
            <w:pPr>
              <w:rPr>
                <w:b/>
                <w:sz w:val="20"/>
                <w:szCs w:val="20"/>
              </w:rPr>
            </w:pPr>
            <w:r w:rsidRPr="002B268A">
              <w:rPr>
                <w:b/>
                <w:sz w:val="20"/>
                <w:szCs w:val="20"/>
              </w:rPr>
              <w:t>To appro</w:t>
            </w:r>
            <w:r w:rsidR="00FE3FEE">
              <w:rPr>
                <w:b/>
                <w:sz w:val="20"/>
                <w:szCs w:val="20"/>
              </w:rPr>
              <w:t>ve</w:t>
            </w:r>
            <w:r w:rsidR="00E10A78">
              <w:rPr>
                <w:b/>
                <w:sz w:val="20"/>
                <w:szCs w:val="20"/>
              </w:rPr>
              <w:t xml:space="preserve"> the minutes of the meeting</w:t>
            </w:r>
            <w:r w:rsidR="0066664D">
              <w:rPr>
                <w:b/>
                <w:sz w:val="20"/>
                <w:szCs w:val="20"/>
              </w:rPr>
              <w:t xml:space="preserve"> 31</w:t>
            </w:r>
            <w:r w:rsidR="0066664D" w:rsidRPr="0066664D">
              <w:rPr>
                <w:b/>
                <w:sz w:val="20"/>
                <w:szCs w:val="20"/>
                <w:vertAlign w:val="superscript"/>
              </w:rPr>
              <w:t>st</w:t>
            </w:r>
            <w:r w:rsidR="0066664D">
              <w:rPr>
                <w:b/>
                <w:sz w:val="20"/>
                <w:szCs w:val="20"/>
              </w:rPr>
              <w:t xml:space="preserve"> January 18</w:t>
            </w:r>
          </w:p>
          <w:p w14:paraId="009D922B" w14:textId="2CDF560E" w:rsidR="00E3608E" w:rsidRPr="002B268A" w:rsidRDefault="00E3608E" w:rsidP="00E3608E">
            <w:pPr>
              <w:rPr>
                <w:b/>
                <w:sz w:val="20"/>
                <w:szCs w:val="20"/>
              </w:rPr>
            </w:pPr>
          </w:p>
          <w:p w14:paraId="7E50CB06" w14:textId="342F3DB6" w:rsidR="00C65DD8" w:rsidRPr="00F826CA" w:rsidRDefault="00F826CA" w:rsidP="000762BE">
            <w:pPr>
              <w:ind w:right="-108"/>
              <w:rPr>
                <w:sz w:val="20"/>
                <w:szCs w:val="20"/>
              </w:rPr>
            </w:pPr>
            <w:r w:rsidRPr="00F826CA">
              <w:rPr>
                <w:sz w:val="20"/>
                <w:szCs w:val="20"/>
              </w:rPr>
              <w:t>The minutes were approved and signed by the chairman.</w:t>
            </w:r>
          </w:p>
          <w:p w14:paraId="07E05682" w14:textId="4778AF91" w:rsidR="00063CB7" w:rsidRPr="00063CB7" w:rsidRDefault="00063CB7" w:rsidP="000762BE">
            <w:pPr>
              <w:ind w:right="-108"/>
              <w:rPr>
                <w:sz w:val="20"/>
                <w:szCs w:val="20"/>
              </w:rPr>
            </w:pPr>
          </w:p>
        </w:tc>
        <w:tc>
          <w:tcPr>
            <w:tcW w:w="1440" w:type="dxa"/>
          </w:tcPr>
          <w:p w14:paraId="67686794" w14:textId="77777777" w:rsidR="00DC61AB" w:rsidRPr="005A77D4" w:rsidRDefault="00DC61AB" w:rsidP="00E328E5">
            <w:pPr>
              <w:rPr>
                <w:sz w:val="20"/>
                <w:szCs w:val="20"/>
              </w:rPr>
            </w:pPr>
          </w:p>
          <w:p w14:paraId="2B5A7707" w14:textId="77777777" w:rsidR="00DC61AB" w:rsidRPr="005A77D4" w:rsidRDefault="00DC61AB" w:rsidP="00E328E5">
            <w:pPr>
              <w:rPr>
                <w:sz w:val="20"/>
                <w:szCs w:val="20"/>
              </w:rPr>
            </w:pPr>
          </w:p>
          <w:p w14:paraId="4463698E" w14:textId="37FD3A69" w:rsidR="00DC61AB" w:rsidRPr="005A77D4" w:rsidRDefault="00DC61AB" w:rsidP="00E328E5">
            <w:pPr>
              <w:rPr>
                <w:sz w:val="20"/>
                <w:szCs w:val="20"/>
              </w:rPr>
            </w:pPr>
          </w:p>
        </w:tc>
      </w:tr>
      <w:tr w:rsidR="00FE4214" w:rsidRPr="005A77D4" w14:paraId="1C97038E" w14:textId="77777777" w:rsidTr="002B5FF1">
        <w:tc>
          <w:tcPr>
            <w:tcW w:w="1240" w:type="dxa"/>
          </w:tcPr>
          <w:p w14:paraId="401B1032" w14:textId="0430EEDA" w:rsidR="00FE4214" w:rsidRPr="005A77D4" w:rsidRDefault="00CA4646" w:rsidP="00FE4214">
            <w:pPr>
              <w:jc w:val="center"/>
              <w:rPr>
                <w:rFonts w:ascii="Book Antiqua" w:hAnsi="Book Antiqua"/>
                <w:sz w:val="20"/>
                <w:szCs w:val="20"/>
              </w:rPr>
            </w:pPr>
            <w:r>
              <w:rPr>
                <w:rFonts w:ascii="Book Antiqua" w:hAnsi="Book Antiqua"/>
                <w:sz w:val="20"/>
                <w:szCs w:val="20"/>
              </w:rPr>
              <w:t>1</w:t>
            </w:r>
            <w:r w:rsidR="0066664D">
              <w:rPr>
                <w:rFonts w:ascii="Book Antiqua" w:hAnsi="Book Antiqua"/>
                <w:sz w:val="20"/>
                <w:szCs w:val="20"/>
              </w:rPr>
              <w:t>57</w:t>
            </w:r>
            <w:r w:rsidR="00FE4214" w:rsidRPr="005A77D4">
              <w:rPr>
                <w:rFonts w:ascii="Book Antiqua" w:hAnsi="Book Antiqua"/>
                <w:sz w:val="20"/>
                <w:szCs w:val="20"/>
              </w:rPr>
              <w:t>/17-18</w:t>
            </w:r>
          </w:p>
          <w:p w14:paraId="02686865" w14:textId="77777777" w:rsidR="00FE4214" w:rsidRPr="005A77D4" w:rsidRDefault="00FE4214" w:rsidP="00FE4214">
            <w:pPr>
              <w:jc w:val="center"/>
              <w:rPr>
                <w:rFonts w:ascii="Book Antiqua" w:hAnsi="Book Antiqua"/>
                <w:sz w:val="20"/>
                <w:szCs w:val="20"/>
              </w:rPr>
            </w:pPr>
          </w:p>
        </w:tc>
        <w:tc>
          <w:tcPr>
            <w:tcW w:w="6079" w:type="dxa"/>
          </w:tcPr>
          <w:p w14:paraId="43E497FD" w14:textId="4938C19E" w:rsidR="00A209D9" w:rsidRPr="00D7459D" w:rsidRDefault="00E3608E" w:rsidP="00A209D9">
            <w:pPr>
              <w:rPr>
                <w:b/>
                <w:sz w:val="20"/>
                <w:szCs w:val="20"/>
              </w:rPr>
            </w:pPr>
            <w:r w:rsidRPr="002B268A">
              <w:rPr>
                <w:b/>
                <w:sz w:val="20"/>
                <w:szCs w:val="20"/>
              </w:rPr>
              <w:t>Matters arising from the minutes</w:t>
            </w:r>
            <w:r w:rsidRPr="002B268A">
              <w:rPr>
                <w:b/>
                <w:color w:val="FF0000"/>
                <w:sz w:val="20"/>
                <w:szCs w:val="20"/>
              </w:rPr>
              <w:t xml:space="preserve"> </w:t>
            </w:r>
            <w:r w:rsidR="00E10A78">
              <w:rPr>
                <w:b/>
                <w:sz w:val="20"/>
                <w:szCs w:val="20"/>
              </w:rPr>
              <w:t xml:space="preserve">of </w:t>
            </w:r>
            <w:r w:rsidR="0066664D">
              <w:rPr>
                <w:b/>
                <w:sz w:val="20"/>
                <w:szCs w:val="20"/>
              </w:rPr>
              <w:t>31</w:t>
            </w:r>
            <w:r w:rsidR="0066664D" w:rsidRPr="0066664D">
              <w:rPr>
                <w:b/>
                <w:sz w:val="20"/>
                <w:szCs w:val="20"/>
                <w:vertAlign w:val="superscript"/>
              </w:rPr>
              <w:t>st</w:t>
            </w:r>
            <w:r w:rsidR="0066664D">
              <w:rPr>
                <w:b/>
                <w:sz w:val="20"/>
                <w:szCs w:val="20"/>
              </w:rPr>
              <w:t xml:space="preserve"> January 18</w:t>
            </w:r>
          </w:p>
          <w:p w14:paraId="3B12FE0A" w14:textId="3FDB9435" w:rsidR="00E10A78" w:rsidRDefault="00E10A78" w:rsidP="00E3608E">
            <w:pPr>
              <w:rPr>
                <w:b/>
                <w:sz w:val="20"/>
                <w:szCs w:val="20"/>
              </w:rPr>
            </w:pPr>
          </w:p>
          <w:p w14:paraId="38EB2686" w14:textId="07760D79" w:rsidR="00B21FD3" w:rsidRPr="00393A05" w:rsidRDefault="0066664D" w:rsidP="00E3608E">
            <w:pPr>
              <w:rPr>
                <w:sz w:val="20"/>
                <w:szCs w:val="20"/>
              </w:rPr>
            </w:pPr>
            <w:r>
              <w:rPr>
                <w:sz w:val="20"/>
                <w:szCs w:val="20"/>
              </w:rPr>
              <w:t>No Matters arising</w:t>
            </w:r>
          </w:p>
          <w:p w14:paraId="7A799134" w14:textId="4578A77D" w:rsidR="00A82D6F" w:rsidRPr="005A77D4" w:rsidRDefault="00A82D6F" w:rsidP="00CA4646">
            <w:pPr>
              <w:rPr>
                <w:b/>
                <w:sz w:val="20"/>
                <w:szCs w:val="20"/>
              </w:rPr>
            </w:pPr>
          </w:p>
        </w:tc>
        <w:tc>
          <w:tcPr>
            <w:tcW w:w="1440" w:type="dxa"/>
          </w:tcPr>
          <w:p w14:paraId="24C45FAC" w14:textId="4020646D" w:rsidR="00FE4214" w:rsidRPr="005A77D4" w:rsidRDefault="00FE4214" w:rsidP="00401440">
            <w:pPr>
              <w:rPr>
                <w:sz w:val="20"/>
                <w:szCs w:val="20"/>
              </w:rPr>
            </w:pPr>
          </w:p>
        </w:tc>
      </w:tr>
      <w:tr w:rsidR="009D3D10" w:rsidRPr="005A77D4" w14:paraId="7157C19B" w14:textId="77777777" w:rsidTr="002B5FF1">
        <w:tc>
          <w:tcPr>
            <w:tcW w:w="1240" w:type="dxa"/>
          </w:tcPr>
          <w:p w14:paraId="65D92CE5" w14:textId="20A2F936" w:rsidR="009D3D10" w:rsidRDefault="00D7459D" w:rsidP="00FE4214">
            <w:pPr>
              <w:jc w:val="center"/>
              <w:rPr>
                <w:rFonts w:ascii="Book Antiqua" w:hAnsi="Book Antiqua"/>
                <w:sz w:val="20"/>
                <w:szCs w:val="20"/>
              </w:rPr>
            </w:pPr>
            <w:r>
              <w:rPr>
                <w:rFonts w:ascii="Book Antiqua" w:hAnsi="Book Antiqua"/>
                <w:sz w:val="20"/>
                <w:szCs w:val="20"/>
              </w:rPr>
              <w:t>1</w:t>
            </w:r>
            <w:r w:rsidR="0066664D">
              <w:rPr>
                <w:rFonts w:ascii="Book Antiqua" w:hAnsi="Book Antiqua"/>
                <w:sz w:val="20"/>
                <w:szCs w:val="20"/>
              </w:rPr>
              <w:t>58</w:t>
            </w:r>
            <w:r w:rsidR="009D3D10">
              <w:rPr>
                <w:rFonts w:ascii="Book Antiqua" w:hAnsi="Book Antiqua"/>
                <w:sz w:val="20"/>
                <w:szCs w:val="20"/>
              </w:rPr>
              <w:t>/17-18</w:t>
            </w:r>
          </w:p>
        </w:tc>
        <w:tc>
          <w:tcPr>
            <w:tcW w:w="6079" w:type="dxa"/>
          </w:tcPr>
          <w:p w14:paraId="66166013" w14:textId="77777777" w:rsidR="00E10A78" w:rsidRPr="0066664D" w:rsidRDefault="0066664D" w:rsidP="0066664D">
            <w:pPr>
              <w:rPr>
                <w:b/>
                <w:sz w:val="20"/>
                <w:szCs w:val="20"/>
              </w:rPr>
            </w:pPr>
            <w:r w:rsidRPr="0066664D">
              <w:rPr>
                <w:b/>
                <w:sz w:val="20"/>
                <w:szCs w:val="20"/>
              </w:rPr>
              <w:t xml:space="preserve">Planning application Land adjacent to Milton and between Milton and </w:t>
            </w:r>
            <w:proofErr w:type="spellStart"/>
            <w:r w:rsidRPr="0066664D">
              <w:rPr>
                <w:b/>
                <w:sz w:val="20"/>
                <w:szCs w:val="20"/>
              </w:rPr>
              <w:t>Waterbeach</w:t>
            </w:r>
            <w:proofErr w:type="spellEnd"/>
            <w:r w:rsidRPr="0066664D">
              <w:rPr>
                <w:b/>
                <w:sz w:val="20"/>
                <w:szCs w:val="20"/>
              </w:rPr>
              <w:t xml:space="preserve">, </w:t>
            </w:r>
            <w:proofErr w:type="spellStart"/>
            <w:r w:rsidRPr="0066664D">
              <w:rPr>
                <w:b/>
                <w:sz w:val="20"/>
                <w:szCs w:val="20"/>
              </w:rPr>
              <w:t>Cambs</w:t>
            </w:r>
            <w:proofErr w:type="spellEnd"/>
            <w:r w:rsidRPr="0066664D">
              <w:rPr>
                <w:b/>
                <w:sz w:val="20"/>
                <w:szCs w:val="20"/>
              </w:rPr>
              <w:t>, CB25 9NJ Ref: S/0795/18/RM</w:t>
            </w:r>
          </w:p>
          <w:p w14:paraId="15CD9A3E" w14:textId="77777777" w:rsidR="0066664D" w:rsidRDefault="0066664D" w:rsidP="0066664D">
            <w:pPr>
              <w:rPr>
                <w:sz w:val="20"/>
                <w:szCs w:val="20"/>
              </w:rPr>
            </w:pPr>
          </w:p>
          <w:p w14:paraId="075C24F7" w14:textId="2B52DF84" w:rsidR="0066664D" w:rsidRDefault="00A5372D" w:rsidP="0066664D">
            <w:pPr>
              <w:rPr>
                <w:sz w:val="20"/>
                <w:szCs w:val="20"/>
              </w:rPr>
            </w:pPr>
            <w:r>
              <w:rPr>
                <w:sz w:val="20"/>
                <w:szCs w:val="20"/>
              </w:rPr>
              <w:t xml:space="preserve">This was previously </w:t>
            </w:r>
            <w:r w:rsidR="00A03579">
              <w:rPr>
                <w:sz w:val="20"/>
                <w:szCs w:val="20"/>
              </w:rPr>
              <w:t>given permission</w:t>
            </w:r>
            <w:r>
              <w:rPr>
                <w:sz w:val="20"/>
                <w:szCs w:val="20"/>
              </w:rPr>
              <w:t xml:space="preserve"> around 5 years </w:t>
            </w:r>
            <w:proofErr w:type="gramStart"/>
            <w:r>
              <w:rPr>
                <w:sz w:val="20"/>
                <w:szCs w:val="20"/>
              </w:rPr>
              <w:t>ago</w:t>
            </w:r>
            <w:proofErr w:type="gramEnd"/>
            <w:r>
              <w:rPr>
                <w:sz w:val="20"/>
                <w:szCs w:val="20"/>
              </w:rPr>
              <w:t xml:space="preserve"> but no action has been taken</w:t>
            </w:r>
            <w:r w:rsidR="00A03579">
              <w:rPr>
                <w:sz w:val="20"/>
                <w:szCs w:val="20"/>
              </w:rPr>
              <w:t>.</w:t>
            </w:r>
            <w:r>
              <w:rPr>
                <w:sz w:val="20"/>
                <w:szCs w:val="20"/>
              </w:rPr>
              <w:t xml:space="preserve"> </w:t>
            </w:r>
            <w:r w:rsidR="00A03579">
              <w:rPr>
                <w:sz w:val="20"/>
                <w:szCs w:val="20"/>
              </w:rPr>
              <w:t>N</w:t>
            </w:r>
            <w:r>
              <w:rPr>
                <w:sz w:val="20"/>
                <w:szCs w:val="20"/>
              </w:rPr>
              <w:t xml:space="preserve">ew planning application </w:t>
            </w:r>
            <w:r w:rsidR="00A03579">
              <w:rPr>
                <w:sz w:val="20"/>
                <w:szCs w:val="20"/>
              </w:rPr>
              <w:t xml:space="preserve">is for </w:t>
            </w:r>
            <w:r w:rsidR="00A03579" w:rsidRPr="00A03579">
              <w:rPr>
                <w:sz w:val="20"/>
                <w:szCs w:val="20"/>
              </w:rPr>
              <w:t xml:space="preserve">approval of all reserved matters referred to in Conditions 1 and 5 of </w:t>
            </w:r>
            <w:r w:rsidR="00A03579">
              <w:rPr>
                <w:sz w:val="20"/>
                <w:szCs w:val="20"/>
              </w:rPr>
              <w:t xml:space="preserve">that </w:t>
            </w:r>
            <w:r w:rsidR="00A03579" w:rsidRPr="00A03579">
              <w:rPr>
                <w:sz w:val="20"/>
                <w:szCs w:val="20"/>
              </w:rPr>
              <w:t xml:space="preserve">planning permission </w:t>
            </w:r>
            <w:r w:rsidR="00A03579">
              <w:rPr>
                <w:sz w:val="20"/>
                <w:szCs w:val="20"/>
              </w:rPr>
              <w:t>(</w:t>
            </w:r>
            <w:r w:rsidR="00A03579" w:rsidRPr="00A03579">
              <w:rPr>
                <w:sz w:val="20"/>
                <w:szCs w:val="20"/>
              </w:rPr>
              <w:t>S/0032/06/F</w:t>
            </w:r>
            <w:r w:rsidR="00A03579">
              <w:rPr>
                <w:sz w:val="20"/>
                <w:szCs w:val="20"/>
              </w:rPr>
              <w:t>)</w:t>
            </w:r>
          </w:p>
          <w:p w14:paraId="55037444" w14:textId="61B32221" w:rsidR="00A5372D" w:rsidRDefault="00A5372D" w:rsidP="00A5372D">
            <w:pPr>
              <w:rPr>
                <w:sz w:val="20"/>
                <w:szCs w:val="20"/>
              </w:rPr>
            </w:pPr>
            <w:r>
              <w:rPr>
                <w:sz w:val="20"/>
                <w:szCs w:val="20"/>
              </w:rPr>
              <w:t>It was agreed to</w:t>
            </w:r>
            <w:r w:rsidRPr="00A5372D">
              <w:rPr>
                <w:sz w:val="20"/>
                <w:szCs w:val="20"/>
              </w:rPr>
              <w:t xml:space="preserve"> make no recommendation</w:t>
            </w:r>
            <w:r>
              <w:rPr>
                <w:sz w:val="20"/>
                <w:szCs w:val="20"/>
              </w:rPr>
              <w:t xml:space="preserve"> and ask SCDC that we </w:t>
            </w:r>
            <w:r w:rsidRPr="00A5372D">
              <w:rPr>
                <w:sz w:val="20"/>
                <w:szCs w:val="20"/>
              </w:rPr>
              <w:t>wish to be consulted and be present at any presentations or meetings by the promoters and would like to see access to the proposed new facility by cycleway from Horningsea, should the plans go ahead</w:t>
            </w:r>
          </w:p>
          <w:p w14:paraId="0809789E" w14:textId="77777777" w:rsidR="0066664D" w:rsidRDefault="0066664D" w:rsidP="0066664D">
            <w:pPr>
              <w:rPr>
                <w:sz w:val="20"/>
                <w:szCs w:val="20"/>
              </w:rPr>
            </w:pPr>
          </w:p>
          <w:p w14:paraId="579C484C" w14:textId="7502D099" w:rsidR="0066664D" w:rsidRPr="009D3D10" w:rsidRDefault="0066664D" w:rsidP="0066664D">
            <w:pPr>
              <w:rPr>
                <w:sz w:val="20"/>
                <w:szCs w:val="20"/>
              </w:rPr>
            </w:pPr>
          </w:p>
        </w:tc>
        <w:tc>
          <w:tcPr>
            <w:tcW w:w="1440" w:type="dxa"/>
          </w:tcPr>
          <w:p w14:paraId="218E7629" w14:textId="77777777" w:rsidR="009D3D10" w:rsidRPr="005A77D4" w:rsidRDefault="009D3D10" w:rsidP="00401440">
            <w:pPr>
              <w:rPr>
                <w:sz w:val="20"/>
                <w:szCs w:val="20"/>
              </w:rPr>
            </w:pPr>
          </w:p>
        </w:tc>
      </w:tr>
      <w:tr w:rsidR="005F32CE" w:rsidRPr="005A77D4" w14:paraId="62E1D94C" w14:textId="77777777" w:rsidTr="002B5FF1">
        <w:tc>
          <w:tcPr>
            <w:tcW w:w="1240" w:type="dxa"/>
          </w:tcPr>
          <w:p w14:paraId="3F1F9D2F" w14:textId="3494327C" w:rsidR="005F32CE" w:rsidRDefault="005F32CE" w:rsidP="005F32CE">
            <w:pPr>
              <w:jc w:val="center"/>
              <w:rPr>
                <w:rFonts w:ascii="Book Antiqua" w:hAnsi="Book Antiqua"/>
                <w:sz w:val="20"/>
                <w:szCs w:val="20"/>
              </w:rPr>
            </w:pPr>
            <w:r>
              <w:rPr>
                <w:rFonts w:ascii="Book Antiqua" w:hAnsi="Book Antiqua"/>
                <w:sz w:val="20"/>
                <w:szCs w:val="20"/>
              </w:rPr>
              <w:t>1</w:t>
            </w:r>
            <w:r w:rsidR="0066664D">
              <w:rPr>
                <w:rFonts w:ascii="Book Antiqua" w:hAnsi="Book Antiqua"/>
                <w:sz w:val="20"/>
                <w:szCs w:val="20"/>
              </w:rPr>
              <w:t>59</w:t>
            </w:r>
            <w:r>
              <w:rPr>
                <w:rFonts w:ascii="Book Antiqua" w:hAnsi="Book Antiqua"/>
                <w:sz w:val="20"/>
                <w:szCs w:val="20"/>
              </w:rPr>
              <w:t>/17-18</w:t>
            </w:r>
          </w:p>
        </w:tc>
        <w:tc>
          <w:tcPr>
            <w:tcW w:w="6079" w:type="dxa"/>
          </w:tcPr>
          <w:p w14:paraId="20FFFA22" w14:textId="54100C40" w:rsidR="006B38E9" w:rsidRPr="00F232DA" w:rsidRDefault="008D56DB" w:rsidP="0066664D">
            <w:pPr>
              <w:rPr>
                <w:b/>
                <w:sz w:val="20"/>
                <w:szCs w:val="20"/>
              </w:rPr>
            </w:pPr>
            <w:r w:rsidRPr="00F232DA">
              <w:rPr>
                <w:b/>
                <w:sz w:val="20"/>
                <w:szCs w:val="20"/>
              </w:rPr>
              <w:t xml:space="preserve">Planning application Land between Cody Road and railway, north of </w:t>
            </w:r>
            <w:proofErr w:type="spellStart"/>
            <w:r w:rsidRPr="00F232DA">
              <w:rPr>
                <w:b/>
                <w:sz w:val="20"/>
                <w:szCs w:val="20"/>
              </w:rPr>
              <w:t>Waterbeach</w:t>
            </w:r>
            <w:proofErr w:type="spellEnd"/>
            <w:r w:rsidRPr="00F232DA">
              <w:rPr>
                <w:b/>
                <w:sz w:val="20"/>
                <w:szCs w:val="20"/>
              </w:rPr>
              <w:t xml:space="preserve">, </w:t>
            </w:r>
            <w:proofErr w:type="spellStart"/>
            <w:r w:rsidRPr="00F232DA">
              <w:rPr>
                <w:b/>
                <w:sz w:val="20"/>
                <w:szCs w:val="20"/>
              </w:rPr>
              <w:t>Cambs</w:t>
            </w:r>
            <w:proofErr w:type="spellEnd"/>
            <w:r w:rsidRPr="00F232DA">
              <w:rPr>
                <w:b/>
                <w:sz w:val="20"/>
                <w:szCs w:val="20"/>
              </w:rPr>
              <w:t xml:space="preserve"> Ref: S/0791/18/FL</w:t>
            </w:r>
          </w:p>
          <w:p w14:paraId="02F5F5CA" w14:textId="77777777" w:rsidR="0066664D" w:rsidRPr="00A03579" w:rsidRDefault="0066664D" w:rsidP="0066664D">
            <w:pPr>
              <w:rPr>
                <w:sz w:val="20"/>
                <w:szCs w:val="20"/>
              </w:rPr>
            </w:pPr>
          </w:p>
          <w:p w14:paraId="0FA67271" w14:textId="43520AE0" w:rsidR="0066664D" w:rsidRPr="00A03579" w:rsidRDefault="00A03579" w:rsidP="0066664D">
            <w:pPr>
              <w:rPr>
                <w:sz w:val="20"/>
                <w:szCs w:val="20"/>
              </w:rPr>
            </w:pPr>
            <w:r w:rsidRPr="00A03579">
              <w:rPr>
                <w:sz w:val="20"/>
                <w:szCs w:val="20"/>
              </w:rPr>
              <w:t xml:space="preserve">Application is to </w:t>
            </w:r>
            <w:r w:rsidR="00F232DA">
              <w:rPr>
                <w:sz w:val="20"/>
                <w:szCs w:val="20"/>
              </w:rPr>
              <w:t>r</w:t>
            </w:r>
            <w:r w:rsidRPr="00A03579">
              <w:rPr>
                <w:sz w:val="20"/>
                <w:szCs w:val="20"/>
              </w:rPr>
              <w:t>elocate railway station comprising platforms, pedestrian bridges, access road, pedestrian and cycle routes, car and cycle parking, with other associated facilities and infrastructure.</w:t>
            </w:r>
          </w:p>
          <w:p w14:paraId="32C7B5AE" w14:textId="345F37DB" w:rsidR="00A03579" w:rsidRPr="00A03579" w:rsidRDefault="00A03579" w:rsidP="0066664D">
            <w:pPr>
              <w:rPr>
                <w:sz w:val="20"/>
                <w:szCs w:val="20"/>
              </w:rPr>
            </w:pPr>
            <w:r w:rsidRPr="00A03579">
              <w:rPr>
                <w:sz w:val="20"/>
                <w:szCs w:val="20"/>
              </w:rPr>
              <w:t xml:space="preserve">It was suggested that this may be positive in that it will remove the worries about the dangerous crossing at the current station. </w:t>
            </w:r>
          </w:p>
          <w:p w14:paraId="43EE9CCF" w14:textId="53F11837" w:rsidR="00A03579" w:rsidRPr="00A03579" w:rsidRDefault="00A03579" w:rsidP="00A03579">
            <w:pPr>
              <w:rPr>
                <w:sz w:val="20"/>
                <w:szCs w:val="20"/>
              </w:rPr>
            </w:pPr>
            <w:r w:rsidRPr="00A03579">
              <w:rPr>
                <w:sz w:val="20"/>
                <w:szCs w:val="20"/>
              </w:rPr>
              <w:lastRenderedPageBreak/>
              <w:t>It was agreed to make no recommendation to the above planning application as we are unable to comment until the SPD for the area is finalized.</w:t>
            </w:r>
          </w:p>
          <w:p w14:paraId="3ADDE5E6" w14:textId="30E300E7" w:rsidR="0066664D" w:rsidRPr="00A03579" w:rsidRDefault="0066664D" w:rsidP="0066664D">
            <w:pPr>
              <w:rPr>
                <w:sz w:val="20"/>
                <w:szCs w:val="20"/>
              </w:rPr>
            </w:pPr>
          </w:p>
        </w:tc>
        <w:tc>
          <w:tcPr>
            <w:tcW w:w="1440" w:type="dxa"/>
          </w:tcPr>
          <w:p w14:paraId="6DC96984" w14:textId="30DD9BA6" w:rsidR="005F32CE" w:rsidRPr="005A77D4" w:rsidRDefault="005F32CE" w:rsidP="005F32CE">
            <w:pPr>
              <w:rPr>
                <w:sz w:val="20"/>
                <w:szCs w:val="20"/>
              </w:rPr>
            </w:pPr>
          </w:p>
        </w:tc>
      </w:tr>
      <w:tr w:rsidR="005F32CE" w:rsidRPr="005A77D4" w14:paraId="6409BDB9" w14:textId="77777777" w:rsidTr="002B5FF1">
        <w:tc>
          <w:tcPr>
            <w:tcW w:w="1240" w:type="dxa"/>
          </w:tcPr>
          <w:p w14:paraId="16B4CF88" w14:textId="2C8007DA" w:rsidR="005F32CE" w:rsidRPr="005A77D4" w:rsidRDefault="005F32CE" w:rsidP="005F32CE">
            <w:pPr>
              <w:jc w:val="center"/>
              <w:rPr>
                <w:rFonts w:ascii="Book Antiqua" w:hAnsi="Book Antiqua"/>
                <w:sz w:val="20"/>
                <w:szCs w:val="20"/>
              </w:rPr>
            </w:pPr>
            <w:r>
              <w:rPr>
                <w:rFonts w:ascii="Book Antiqua" w:hAnsi="Book Antiqua"/>
                <w:sz w:val="20"/>
                <w:szCs w:val="20"/>
              </w:rPr>
              <w:t>1</w:t>
            </w:r>
            <w:r w:rsidR="0066664D">
              <w:rPr>
                <w:rFonts w:ascii="Book Antiqua" w:hAnsi="Book Antiqua"/>
                <w:sz w:val="20"/>
                <w:szCs w:val="20"/>
              </w:rPr>
              <w:t>60</w:t>
            </w:r>
            <w:r w:rsidRPr="005A77D4">
              <w:rPr>
                <w:rFonts w:ascii="Book Antiqua" w:hAnsi="Book Antiqua"/>
                <w:sz w:val="20"/>
                <w:szCs w:val="20"/>
              </w:rPr>
              <w:t>/17-18</w:t>
            </w:r>
          </w:p>
        </w:tc>
        <w:tc>
          <w:tcPr>
            <w:tcW w:w="6079" w:type="dxa"/>
          </w:tcPr>
          <w:p w14:paraId="0C9B22C5" w14:textId="77777777" w:rsidR="005F32CE" w:rsidRPr="008D56DB" w:rsidRDefault="008D56DB" w:rsidP="008D56DB">
            <w:pPr>
              <w:widowControl w:val="0"/>
              <w:overflowPunct w:val="0"/>
              <w:autoSpaceDE w:val="0"/>
              <w:autoSpaceDN w:val="0"/>
              <w:adjustRightInd w:val="0"/>
              <w:spacing w:line="260" w:lineRule="exact"/>
              <w:textAlignment w:val="baseline"/>
              <w:rPr>
                <w:b/>
                <w:sz w:val="20"/>
                <w:szCs w:val="20"/>
              </w:rPr>
            </w:pPr>
            <w:r w:rsidRPr="008D56DB">
              <w:rPr>
                <w:b/>
                <w:sz w:val="20"/>
                <w:szCs w:val="20"/>
              </w:rPr>
              <w:t xml:space="preserve">Planning application </w:t>
            </w:r>
            <w:proofErr w:type="spellStart"/>
            <w:r w:rsidRPr="008D56DB">
              <w:rPr>
                <w:b/>
                <w:sz w:val="20"/>
                <w:szCs w:val="20"/>
              </w:rPr>
              <w:t>Thatchcote</w:t>
            </w:r>
            <w:proofErr w:type="spellEnd"/>
            <w:r w:rsidRPr="008D56DB">
              <w:rPr>
                <w:b/>
                <w:sz w:val="20"/>
                <w:szCs w:val="20"/>
              </w:rPr>
              <w:t xml:space="preserve">, High Street, Horningsea, Cambridge, </w:t>
            </w:r>
            <w:proofErr w:type="spellStart"/>
            <w:r w:rsidRPr="008D56DB">
              <w:rPr>
                <w:b/>
                <w:sz w:val="20"/>
                <w:szCs w:val="20"/>
              </w:rPr>
              <w:t>Cambridgeshire</w:t>
            </w:r>
            <w:proofErr w:type="spellEnd"/>
            <w:r w:rsidRPr="008D56DB">
              <w:rPr>
                <w:b/>
                <w:sz w:val="20"/>
                <w:szCs w:val="20"/>
              </w:rPr>
              <w:t>, CB25 9JG Ref: S/0331/18/LB</w:t>
            </w:r>
          </w:p>
          <w:p w14:paraId="0858AEF7" w14:textId="77777777" w:rsidR="008D56DB" w:rsidRPr="008D56DB" w:rsidRDefault="008D56DB" w:rsidP="008D56DB">
            <w:pPr>
              <w:widowControl w:val="0"/>
              <w:overflowPunct w:val="0"/>
              <w:autoSpaceDE w:val="0"/>
              <w:autoSpaceDN w:val="0"/>
              <w:adjustRightInd w:val="0"/>
              <w:spacing w:line="260" w:lineRule="exact"/>
              <w:textAlignment w:val="baseline"/>
              <w:rPr>
                <w:b/>
                <w:sz w:val="20"/>
                <w:szCs w:val="20"/>
              </w:rPr>
            </w:pPr>
          </w:p>
          <w:p w14:paraId="38673944" w14:textId="0460CA0B" w:rsidR="008D56DB" w:rsidRDefault="00E97AEB" w:rsidP="008D56DB">
            <w:pPr>
              <w:widowControl w:val="0"/>
              <w:overflowPunct w:val="0"/>
              <w:autoSpaceDE w:val="0"/>
              <w:autoSpaceDN w:val="0"/>
              <w:adjustRightInd w:val="0"/>
              <w:spacing w:line="260" w:lineRule="exact"/>
              <w:textAlignment w:val="baseline"/>
              <w:rPr>
                <w:sz w:val="20"/>
                <w:szCs w:val="20"/>
              </w:rPr>
            </w:pPr>
            <w:r>
              <w:rPr>
                <w:sz w:val="20"/>
                <w:szCs w:val="20"/>
              </w:rPr>
              <w:t>Approved with no comments. Proposed by AG, seconded by MS.</w:t>
            </w:r>
          </w:p>
          <w:p w14:paraId="318A463C" w14:textId="4D3D0149" w:rsidR="008D56DB" w:rsidRPr="00145998" w:rsidRDefault="008D56DB" w:rsidP="008D56DB">
            <w:pPr>
              <w:widowControl w:val="0"/>
              <w:overflowPunct w:val="0"/>
              <w:autoSpaceDE w:val="0"/>
              <w:autoSpaceDN w:val="0"/>
              <w:adjustRightInd w:val="0"/>
              <w:spacing w:line="260" w:lineRule="exact"/>
              <w:textAlignment w:val="baseline"/>
              <w:rPr>
                <w:sz w:val="20"/>
                <w:szCs w:val="20"/>
              </w:rPr>
            </w:pPr>
          </w:p>
        </w:tc>
        <w:tc>
          <w:tcPr>
            <w:tcW w:w="1440" w:type="dxa"/>
          </w:tcPr>
          <w:p w14:paraId="20B53D9F" w14:textId="77777777" w:rsidR="005F32CE" w:rsidRPr="005A77D4" w:rsidRDefault="005F32CE" w:rsidP="005F32CE">
            <w:pPr>
              <w:rPr>
                <w:sz w:val="20"/>
                <w:szCs w:val="20"/>
              </w:rPr>
            </w:pPr>
          </w:p>
        </w:tc>
      </w:tr>
      <w:tr w:rsidR="005F32CE" w:rsidRPr="005A77D4" w14:paraId="36A40B92" w14:textId="77777777" w:rsidTr="002B5FF1">
        <w:tc>
          <w:tcPr>
            <w:tcW w:w="1240" w:type="dxa"/>
          </w:tcPr>
          <w:p w14:paraId="395D29EB" w14:textId="2ED34C67" w:rsidR="005F32CE" w:rsidRPr="005A77D4" w:rsidRDefault="005F32CE" w:rsidP="005F32CE">
            <w:pPr>
              <w:jc w:val="center"/>
              <w:rPr>
                <w:rFonts w:ascii="Book Antiqua" w:hAnsi="Book Antiqua"/>
                <w:sz w:val="20"/>
                <w:szCs w:val="20"/>
              </w:rPr>
            </w:pPr>
            <w:r>
              <w:rPr>
                <w:rFonts w:ascii="Book Antiqua" w:hAnsi="Book Antiqua"/>
                <w:sz w:val="20"/>
                <w:szCs w:val="20"/>
              </w:rPr>
              <w:t>1</w:t>
            </w:r>
            <w:r w:rsidR="0066664D">
              <w:rPr>
                <w:rFonts w:ascii="Book Antiqua" w:hAnsi="Book Antiqua"/>
                <w:sz w:val="20"/>
                <w:szCs w:val="20"/>
              </w:rPr>
              <w:t>61</w:t>
            </w:r>
            <w:r w:rsidRPr="005A77D4">
              <w:rPr>
                <w:rFonts w:ascii="Book Antiqua" w:hAnsi="Book Antiqua"/>
                <w:sz w:val="20"/>
                <w:szCs w:val="20"/>
              </w:rPr>
              <w:t>/17-18</w:t>
            </w:r>
          </w:p>
        </w:tc>
        <w:tc>
          <w:tcPr>
            <w:tcW w:w="6079" w:type="dxa"/>
          </w:tcPr>
          <w:p w14:paraId="6987C111" w14:textId="77C5C9E9" w:rsidR="005F32CE" w:rsidRDefault="008D56DB" w:rsidP="005F32CE">
            <w:pPr>
              <w:widowControl w:val="0"/>
              <w:overflowPunct w:val="0"/>
              <w:autoSpaceDE w:val="0"/>
              <w:autoSpaceDN w:val="0"/>
              <w:adjustRightInd w:val="0"/>
              <w:spacing w:line="260" w:lineRule="exact"/>
              <w:textAlignment w:val="baseline"/>
              <w:rPr>
                <w:b/>
                <w:sz w:val="20"/>
                <w:szCs w:val="20"/>
              </w:rPr>
            </w:pPr>
            <w:r>
              <w:rPr>
                <w:b/>
                <w:sz w:val="20"/>
                <w:szCs w:val="20"/>
              </w:rPr>
              <w:t xml:space="preserve">District </w:t>
            </w:r>
            <w:proofErr w:type="spellStart"/>
            <w:r w:rsidR="005F32CE">
              <w:rPr>
                <w:b/>
                <w:sz w:val="20"/>
                <w:szCs w:val="20"/>
              </w:rPr>
              <w:t>Councillor</w:t>
            </w:r>
            <w:proofErr w:type="spellEnd"/>
            <w:r w:rsidR="005F32CE">
              <w:rPr>
                <w:b/>
                <w:sz w:val="20"/>
                <w:szCs w:val="20"/>
              </w:rPr>
              <w:t xml:space="preserve"> Report </w:t>
            </w:r>
          </w:p>
          <w:p w14:paraId="528B80AF" w14:textId="77777777" w:rsidR="005F32CE" w:rsidRDefault="005F32CE" w:rsidP="005F32CE">
            <w:pPr>
              <w:widowControl w:val="0"/>
              <w:overflowPunct w:val="0"/>
              <w:autoSpaceDE w:val="0"/>
              <w:autoSpaceDN w:val="0"/>
              <w:adjustRightInd w:val="0"/>
              <w:spacing w:line="260" w:lineRule="exact"/>
              <w:textAlignment w:val="baseline"/>
              <w:rPr>
                <w:b/>
                <w:sz w:val="20"/>
                <w:szCs w:val="20"/>
              </w:rPr>
            </w:pPr>
          </w:p>
          <w:p w14:paraId="17FE5388" w14:textId="77777777" w:rsidR="005F32CE" w:rsidRDefault="005F32CE" w:rsidP="005F32CE">
            <w:pPr>
              <w:widowControl w:val="0"/>
              <w:overflowPunct w:val="0"/>
              <w:autoSpaceDE w:val="0"/>
              <w:autoSpaceDN w:val="0"/>
              <w:adjustRightInd w:val="0"/>
              <w:spacing w:line="260" w:lineRule="exact"/>
              <w:textAlignment w:val="baseline"/>
              <w:rPr>
                <w:sz w:val="20"/>
                <w:szCs w:val="20"/>
              </w:rPr>
            </w:pPr>
            <w:r>
              <w:rPr>
                <w:sz w:val="20"/>
                <w:szCs w:val="20"/>
              </w:rPr>
              <w:t>Report a</w:t>
            </w:r>
            <w:r w:rsidRPr="00F826CA">
              <w:rPr>
                <w:sz w:val="20"/>
                <w:szCs w:val="20"/>
              </w:rPr>
              <w:t>ppended to these minutes</w:t>
            </w:r>
          </w:p>
          <w:p w14:paraId="461DF4A3" w14:textId="21A026D4" w:rsidR="005F32CE" w:rsidRPr="00F826CA" w:rsidRDefault="005F32CE" w:rsidP="005F32CE">
            <w:pPr>
              <w:widowControl w:val="0"/>
              <w:overflowPunct w:val="0"/>
              <w:autoSpaceDE w:val="0"/>
              <w:autoSpaceDN w:val="0"/>
              <w:adjustRightInd w:val="0"/>
              <w:spacing w:line="260" w:lineRule="exact"/>
              <w:textAlignment w:val="baseline"/>
              <w:rPr>
                <w:sz w:val="20"/>
                <w:szCs w:val="20"/>
              </w:rPr>
            </w:pPr>
          </w:p>
        </w:tc>
        <w:tc>
          <w:tcPr>
            <w:tcW w:w="1440" w:type="dxa"/>
          </w:tcPr>
          <w:p w14:paraId="063EEA02" w14:textId="77777777" w:rsidR="005F32CE" w:rsidRPr="005A77D4" w:rsidRDefault="005F32CE" w:rsidP="005F32CE">
            <w:pPr>
              <w:rPr>
                <w:sz w:val="20"/>
                <w:szCs w:val="20"/>
              </w:rPr>
            </w:pPr>
          </w:p>
        </w:tc>
      </w:tr>
      <w:tr w:rsidR="005F32CE" w:rsidRPr="005A77D4" w14:paraId="06B9D737" w14:textId="77777777" w:rsidTr="002B5FF1">
        <w:tc>
          <w:tcPr>
            <w:tcW w:w="1240" w:type="dxa"/>
          </w:tcPr>
          <w:p w14:paraId="36263047" w14:textId="521E3FF4" w:rsidR="005F32CE" w:rsidRPr="005A77D4" w:rsidRDefault="005F32CE" w:rsidP="005F32CE">
            <w:pPr>
              <w:jc w:val="center"/>
              <w:rPr>
                <w:rFonts w:ascii="Book Antiqua" w:hAnsi="Book Antiqua"/>
                <w:sz w:val="20"/>
                <w:szCs w:val="20"/>
              </w:rPr>
            </w:pPr>
            <w:r>
              <w:rPr>
                <w:rFonts w:ascii="Book Antiqua" w:hAnsi="Book Antiqua"/>
                <w:sz w:val="20"/>
                <w:szCs w:val="20"/>
              </w:rPr>
              <w:t>1</w:t>
            </w:r>
            <w:r w:rsidR="0066664D">
              <w:rPr>
                <w:rFonts w:ascii="Book Antiqua" w:hAnsi="Book Antiqua"/>
                <w:sz w:val="20"/>
                <w:szCs w:val="20"/>
              </w:rPr>
              <w:t>62</w:t>
            </w:r>
            <w:r w:rsidRPr="005A77D4">
              <w:rPr>
                <w:rFonts w:ascii="Book Antiqua" w:hAnsi="Book Antiqua"/>
                <w:sz w:val="20"/>
                <w:szCs w:val="20"/>
              </w:rPr>
              <w:t>/17-18</w:t>
            </w:r>
          </w:p>
        </w:tc>
        <w:tc>
          <w:tcPr>
            <w:tcW w:w="6079" w:type="dxa"/>
          </w:tcPr>
          <w:p w14:paraId="457B1F8D" w14:textId="1C5D13B1" w:rsidR="005F32CE" w:rsidRDefault="008D56DB" w:rsidP="005F32CE">
            <w:pPr>
              <w:widowControl w:val="0"/>
              <w:overflowPunct w:val="0"/>
              <w:autoSpaceDE w:val="0"/>
              <w:autoSpaceDN w:val="0"/>
              <w:adjustRightInd w:val="0"/>
              <w:spacing w:line="260" w:lineRule="exact"/>
              <w:textAlignment w:val="baseline"/>
              <w:rPr>
                <w:b/>
                <w:sz w:val="20"/>
                <w:szCs w:val="20"/>
              </w:rPr>
            </w:pPr>
            <w:r>
              <w:rPr>
                <w:b/>
                <w:sz w:val="20"/>
                <w:szCs w:val="20"/>
              </w:rPr>
              <w:t xml:space="preserve">County </w:t>
            </w:r>
            <w:proofErr w:type="spellStart"/>
            <w:r>
              <w:rPr>
                <w:b/>
                <w:sz w:val="20"/>
                <w:szCs w:val="20"/>
              </w:rPr>
              <w:t>Councillor</w:t>
            </w:r>
            <w:proofErr w:type="spellEnd"/>
            <w:r>
              <w:rPr>
                <w:b/>
                <w:sz w:val="20"/>
                <w:szCs w:val="20"/>
              </w:rPr>
              <w:t xml:space="preserve"> report</w:t>
            </w:r>
          </w:p>
          <w:p w14:paraId="18A4A18D" w14:textId="77777777" w:rsidR="006B38E9" w:rsidRDefault="006B38E9" w:rsidP="005F32CE">
            <w:pPr>
              <w:widowControl w:val="0"/>
              <w:overflowPunct w:val="0"/>
              <w:autoSpaceDE w:val="0"/>
              <w:autoSpaceDN w:val="0"/>
              <w:adjustRightInd w:val="0"/>
              <w:spacing w:line="260" w:lineRule="exact"/>
              <w:textAlignment w:val="baseline"/>
              <w:rPr>
                <w:b/>
                <w:sz w:val="20"/>
                <w:szCs w:val="20"/>
              </w:rPr>
            </w:pPr>
          </w:p>
          <w:p w14:paraId="288F9D9C" w14:textId="17325A2C" w:rsidR="006B38E9" w:rsidRPr="001D3755" w:rsidRDefault="001D3755" w:rsidP="005F32CE">
            <w:pPr>
              <w:widowControl w:val="0"/>
              <w:overflowPunct w:val="0"/>
              <w:autoSpaceDE w:val="0"/>
              <w:autoSpaceDN w:val="0"/>
              <w:adjustRightInd w:val="0"/>
              <w:spacing w:line="260" w:lineRule="exact"/>
              <w:textAlignment w:val="baseline"/>
              <w:rPr>
                <w:sz w:val="20"/>
                <w:szCs w:val="20"/>
              </w:rPr>
            </w:pPr>
            <w:r w:rsidRPr="001D3755">
              <w:rPr>
                <w:sz w:val="20"/>
                <w:szCs w:val="20"/>
              </w:rPr>
              <w:t>Report appended to these minutes</w:t>
            </w:r>
          </w:p>
          <w:p w14:paraId="7216DA73" w14:textId="448B2177" w:rsidR="006B38E9" w:rsidRPr="005F32CE" w:rsidRDefault="006B38E9" w:rsidP="005F32CE">
            <w:pPr>
              <w:widowControl w:val="0"/>
              <w:overflowPunct w:val="0"/>
              <w:autoSpaceDE w:val="0"/>
              <w:autoSpaceDN w:val="0"/>
              <w:adjustRightInd w:val="0"/>
              <w:spacing w:line="260" w:lineRule="exact"/>
              <w:textAlignment w:val="baseline"/>
              <w:rPr>
                <w:b/>
                <w:sz w:val="20"/>
                <w:szCs w:val="20"/>
              </w:rPr>
            </w:pPr>
          </w:p>
        </w:tc>
        <w:tc>
          <w:tcPr>
            <w:tcW w:w="1440" w:type="dxa"/>
          </w:tcPr>
          <w:p w14:paraId="478AB5EF" w14:textId="77777777" w:rsidR="005F32CE" w:rsidRDefault="005F32CE" w:rsidP="005F32CE">
            <w:pPr>
              <w:rPr>
                <w:sz w:val="20"/>
                <w:szCs w:val="20"/>
              </w:rPr>
            </w:pPr>
          </w:p>
          <w:p w14:paraId="526B6379" w14:textId="77777777" w:rsidR="005F32CE" w:rsidRDefault="005F32CE" w:rsidP="005F32CE">
            <w:pPr>
              <w:rPr>
                <w:sz w:val="20"/>
                <w:szCs w:val="20"/>
              </w:rPr>
            </w:pPr>
          </w:p>
          <w:p w14:paraId="71C752A1" w14:textId="0224A89E" w:rsidR="005F32CE" w:rsidRPr="005A77D4" w:rsidRDefault="005F32CE" w:rsidP="005F32CE">
            <w:pPr>
              <w:rPr>
                <w:sz w:val="20"/>
                <w:szCs w:val="20"/>
              </w:rPr>
            </w:pPr>
          </w:p>
        </w:tc>
      </w:tr>
      <w:tr w:rsidR="005F32CE" w:rsidRPr="005A77D4" w14:paraId="04B2CA5F" w14:textId="77777777" w:rsidTr="002B5FF1">
        <w:tc>
          <w:tcPr>
            <w:tcW w:w="1240" w:type="dxa"/>
          </w:tcPr>
          <w:p w14:paraId="7CA84B3F" w14:textId="400A02C3" w:rsidR="005F32CE" w:rsidRPr="005A77D4" w:rsidRDefault="005F32CE" w:rsidP="005F32CE">
            <w:pPr>
              <w:jc w:val="center"/>
              <w:rPr>
                <w:rFonts w:ascii="Book Antiqua" w:hAnsi="Book Antiqua"/>
                <w:sz w:val="20"/>
                <w:szCs w:val="20"/>
              </w:rPr>
            </w:pPr>
            <w:r>
              <w:rPr>
                <w:rFonts w:ascii="Book Antiqua" w:hAnsi="Book Antiqua"/>
                <w:sz w:val="20"/>
                <w:szCs w:val="20"/>
              </w:rPr>
              <w:t>1</w:t>
            </w:r>
            <w:r w:rsidR="008D56DB">
              <w:rPr>
                <w:rFonts w:ascii="Book Antiqua" w:hAnsi="Book Antiqua"/>
                <w:sz w:val="20"/>
                <w:szCs w:val="20"/>
              </w:rPr>
              <w:t>63</w:t>
            </w:r>
            <w:r w:rsidRPr="005A77D4">
              <w:rPr>
                <w:rFonts w:ascii="Book Antiqua" w:hAnsi="Book Antiqua"/>
                <w:sz w:val="20"/>
                <w:szCs w:val="20"/>
              </w:rPr>
              <w:t>/17-18</w:t>
            </w:r>
          </w:p>
        </w:tc>
        <w:tc>
          <w:tcPr>
            <w:tcW w:w="6079" w:type="dxa"/>
          </w:tcPr>
          <w:p w14:paraId="380A005E" w14:textId="77777777" w:rsidR="00B21FD3" w:rsidRDefault="008D56DB" w:rsidP="005F32CE">
            <w:pPr>
              <w:widowControl w:val="0"/>
              <w:overflowPunct w:val="0"/>
              <w:autoSpaceDE w:val="0"/>
              <w:autoSpaceDN w:val="0"/>
              <w:adjustRightInd w:val="0"/>
              <w:spacing w:line="260" w:lineRule="exact"/>
              <w:textAlignment w:val="baseline"/>
              <w:rPr>
                <w:b/>
                <w:sz w:val="20"/>
                <w:szCs w:val="20"/>
              </w:rPr>
            </w:pPr>
            <w:r>
              <w:rPr>
                <w:b/>
                <w:sz w:val="20"/>
                <w:szCs w:val="20"/>
              </w:rPr>
              <w:t xml:space="preserve">Asset register update </w:t>
            </w:r>
          </w:p>
          <w:p w14:paraId="52B78C75" w14:textId="77777777" w:rsidR="008D56DB" w:rsidRDefault="008D56DB" w:rsidP="005F32CE">
            <w:pPr>
              <w:widowControl w:val="0"/>
              <w:overflowPunct w:val="0"/>
              <w:autoSpaceDE w:val="0"/>
              <w:autoSpaceDN w:val="0"/>
              <w:adjustRightInd w:val="0"/>
              <w:spacing w:line="260" w:lineRule="exact"/>
              <w:textAlignment w:val="baseline"/>
              <w:rPr>
                <w:b/>
                <w:sz w:val="20"/>
                <w:szCs w:val="20"/>
              </w:rPr>
            </w:pPr>
          </w:p>
          <w:p w14:paraId="5F091492" w14:textId="055243C2" w:rsidR="008D56DB" w:rsidRPr="00E97AEB" w:rsidRDefault="00E97AEB" w:rsidP="005F32CE">
            <w:pPr>
              <w:widowControl w:val="0"/>
              <w:overflowPunct w:val="0"/>
              <w:autoSpaceDE w:val="0"/>
              <w:autoSpaceDN w:val="0"/>
              <w:adjustRightInd w:val="0"/>
              <w:spacing w:line="260" w:lineRule="exact"/>
              <w:textAlignment w:val="baseline"/>
              <w:rPr>
                <w:sz w:val="20"/>
                <w:szCs w:val="20"/>
              </w:rPr>
            </w:pPr>
            <w:r w:rsidRPr="00E97AEB">
              <w:rPr>
                <w:sz w:val="20"/>
                <w:szCs w:val="20"/>
              </w:rPr>
              <w:t>The asset register was updated to now included the defibrillator at an acquisition cost of £600. Assets now stand at a value of £19,301.</w:t>
            </w:r>
          </w:p>
          <w:p w14:paraId="5F5BB52F" w14:textId="669436D9" w:rsidR="008D56DB" w:rsidRPr="005F32CE" w:rsidRDefault="008D56DB" w:rsidP="005F32CE">
            <w:pPr>
              <w:widowControl w:val="0"/>
              <w:overflowPunct w:val="0"/>
              <w:autoSpaceDE w:val="0"/>
              <w:autoSpaceDN w:val="0"/>
              <w:adjustRightInd w:val="0"/>
              <w:spacing w:line="260" w:lineRule="exact"/>
              <w:textAlignment w:val="baseline"/>
              <w:rPr>
                <w:b/>
                <w:sz w:val="20"/>
                <w:szCs w:val="20"/>
              </w:rPr>
            </w:pPr>
          </w:p>
        </w:tc>
        <w:tc>
          <w:tcPr>
            <w:tcW w:w="1440" w:type="dxa"/>
          </w:tcPr>
          <w:p w14:paraId="5C42AB4F" w14:textId="0D4E15C0" w:rsidR="005F32CE" w:rsidRPr="005A77D4" w:rsidRDefault="005F32CE" w:rsidP="005F32CE">
            <w:pPr>
              <w:rPr>
                <w:sz w:val="20"/>
                <w:szCs w:val="20"/>
              </w:rPr>
            </w:pPr>
          </w:p>
        </w:tc>
      </w:tr>
      <w:tr w:rsidR="008D56DB" w:rsidRPr="005A77D4" w14:paraId="0E6D2E09" w14:textId="77777777" w:rsidTr="002B5FF1">
        <w:tc>
          <w:tcPr>
            <w:tcW w:w="1240" w:type="dxa"/>
          </w:tcPr>
          <w:p w14:paraId="44B637E7" w14:textId="761F70E5" w:rsidR="008D56DB" w:rsidRPr="005A77D4" w:rsidRDefault="008D56DB" w:rsidP="008D56DB">
            <w:pPr>
              <w:jc w:val="center"/>
              <w:rPr>
                <w:rFonts w:ascii="Book Antiqua" w:hAnsi="Book Antiqua"/>
                <w:sz w:val="20"/>
                <w:szCs w:val="20"/>
              </w:rPr>
            </w:pPr>
            <w:r>
              <w:rPr>
                <w:rFonts w:ascii="Book Antiqua" w:hAnsi="Book Antiqua"/>
                <w:sz w:val="20"/>
                <w:szCs w:val="20"/>
              </w:rPr>
              <w:t>164</w:t>
            </w:r>
            <w:r w:rsidRPr="005A77D4">
              <w:rPr>
                <w:rFonts w:ascii="Book Antiqua" w:hAnsi="Book Antiqua"/>
                <w:sz w:val="20"/>
                <w:szCs w:val="20"/>
              </w:rPr>
              <w:t>/17-18</w:t>
            </w:r>
          </w:p>
        </w:tc>
        <w:tc>
          <w:tcPr>
            <w:tcW w:w="6079" w:type="dxa"/>
          </w:tcPr>
          <w:p w14:paraId="046C8022" w14:textId="77777777" w:rsidR="008D56DB" w:rsidRPr="008D56DB" w:rsidRDefault="008D56DB" w:rsidP="008D56DB">
            <w:pPr>
              <w:widowControl w:val="0"/>
              <w:tabs>
                <w:tab w:val="left" w:pos="930"/>
              </w:tabs>
              <w:overflowPunct w:val="0"/>
              <w:autoSpaceDE w:val="0"/>
              <w:autoSpaceDN w:val="0"/>
              <w:adjustRightInd w:val="0"/>
              <w:spacing w:line="260" w:lineRule="exact"/>
              <w:textAlignment w:val="baseline"/>
              <w:rPr>
                <w:b/>
                <w:sz w:val="20"/>
                <w:szCs w:val="20"/>
              </w:rPr>
            </w:pPr>
            <w:r w:rsidRPr="008D56DB">
              <w:rPr>
                <w:b/>
                <w:sz w:val="20"/>
                <w:szCs w:val="20"/>
              </w:rPr>
              <w:t xml:space="preserve">Parish council website and </w:t>
            </w:r>
            <w:proofErr w:type="spellStart"/>
            <w:r w:rsidRPr="008D56DB">
              <w:rPr>
                <w:b/>
                <w:sz w:val="20"/>
                <w:szCs w:val="20"/>
              </w:rPr>
              <w:t>councillor</w:t>
            </w:r>
            <w:proofErr w:type="spellEnd"/>
            <w:r w:rsidRPr="008D56DB">
              <w:rPr>
                <w:b/>
                <w:sz w:val="20"/>
                <w:szCs w:val="20"/>
              </w:rPr>
              <w:t xml:space="preserve"> email/Transparency fund</w:t>
            </w:r>
          </w:p>
          <w:p w14:paraId="25879772" w14:textId="77777777" w:rsidR="008D56DB" w:rsidRPr="008D56DB" w:rsidRDefault="008D56DB" w:rsidP="008D56DB">
            <w:pPr>
              <w:widowControl w:val="0"/>
              <w:tabs>
                <w:tab w:val="left" w:pos="930"/>
              </w:tabs>
              <w:overflowPunct w:val="0"/>
              <w:autoSpaceDE w:val="0"/>
              <w:autoSpaceDN w:val="0"/>
              <w:adjustRightInd w:val="0"/>
              <w:spacing w:line="260" w:lineRule="exact"/>
              <w:textAlignment w:val="baseline"/>
              <w:rPr>
                <w:b/>
                <w:sz w:val="20"/>
                <w:szCs w:val="20"/>
              </w:rPr>
            </w:pPr>
          </w:p>
          <w:p w14:paraId="1BC691D2" w14:textId="21623D4E" w:rsidR="008D56DB" w:rsidRPr="00BB7079" w:rsidRDefault="00BB7079" w:rsidP="008D56DB">
            <w:pPr>
              <w:widowControl w:val="0"/>
              <w:tabs>
                <w:tab w:val="left" w:pos="930"/>
              </w:tabs>
              <w:overflowPunct w:val="0"/>
              <w:autoSpaceDE w:val="0"/>
              <w:autoSpaceDN w:val="0"/>
              <w:adjustRightInd w:val="0"/>
              <w:spacing w:line="260" w:lineRule="exact"/>
              <w:textAlignment w:val="baseline"/>
              <w:rPr>
                <w:sz w:val="20"/>
                <w:szCs w:val="20"/>
              </w:rPr>
            </w:pPr>
            <w:r w:rsidRPr="00BB7079">
              <w:rPr>
                <w:sz w:val="20"/>
                <w:szCs w:val="20"/>
              </w:rPr>
              <w:t xml:space="preserve">We have been successful in our application to the Transparency fund and will be receiving £481 to set up a new website and councilor email addresses. Clerk to </w:t>
            </w:r>
            <w:proofErr w:type="gramStart"/>
            <w:r w:rsidRPr="00BB7079">
              <w:rPr>
                <w:sz w:val="20"/>
                <w:szCs w:val="20"/>
              </w:rPr>
              <w:t>look into</w:t>
            </w:r>
            <w:proofErr w:type="gramEnd"/>
            <w:r w:rsidRPr="00BB7079">
              <w:rPr>
                <w:sz w:val="20"/>
                <w:szCs w:val="20"/>
              </w:rPr>
              <w:t xml:space="preserve"> companies that can set the new website up for us.</w:t>
            </w:r>
          </w:p>
          <w:p w14:paraId="1D8B6738" w14:textId="2BD4EF78" w:rsidR="008D56DB" w:rsidRPr="008D56DB" w:rsidRDefault="008D56DB" w:rsidP="008D56DB">
            <w:pPr>
              <w:widowControl w:val="0"/>
              <w:tabs>
                <w:tab w:val="left" w:pos="930"/>
              </w:tabs>
              <w:overflowPunct w:val="0"/>
              <w:autoSpaceDE w:val="0"/>
              <w:autoSpaceDN w:val="0"/>
              <w:adjustRightInd w:val="0"/>
              <w:spacing w:line="260" w:lineRule="exact"/>
              <w:textAlignment w:val="baseline"/>
              <w:rPr>
                <w:b/>
                <w:sz w:val="20"/>
                <w:szCs w:val="20"/>
              </w:rPr>
            </w:pPr>
          </w:p>
        </w:tc>
        <w:tc>
          <w:tcPr>
            <w:tcW w:w="1440" w:type="dxa"/>
          </w:tcPr>
          <w:p w14:paraId="0803A211" w14:textId="4E4D13D9" w:rsidR="008D56DB" w:rsidRPr="005A77D4" w:rsidRDefault="008D56DB" w:rsidP="008D56DB">
            <w:pPr>
              <w:rPr>
                <w:sz w:val="20"/>
                <w:szCs w:val="20"/>
              </w:rPr>
            </w:pPr>
          </w:p>
        </w:tc>
      </w:tr>
      <w:tr w:rsidR="008D56DB" w:rsidRPr="005A77D4" w14:paraId="06F58C31" w14:textId="77777777" w:rsidTr="002B5FF1">
        <w:tc>
          <w:tcPr>
            <w:tcW w:w="1240" w:type="dxa"/>
          </w:tcPr>
          <w:p w14:paraId="07FD4569" w14:textId="36B9D356" w:rsidR="008D56DB" w:rsidRPr="005A77D4" w:rsidRDefault="008D56DB" w:rsidP="008D56DB">
            <w:pPr>
              <w:jc w:val="center"/>
              <w:rPr>
                <w:rFonts w:ascii="Book Antiqua" w:hAnsi="Book Antiqua"/>
                <w:sz w:val="20"/>
                <w:szCs w:val="20"/>
              </w:rPr>
            </w:pPr>
            <w:r>
              <w:rPr>
                <w:rFonts w:ascii="Book Antiqua" w:hAnsi="Book Antiqua"/>
                <w:sz w:val="20"/>
                <w:szCs w:val="20"/>
              </w:rPr>
              <w:t>165</w:t>
            </w:r>
            <w:r w:rsidRPr="005A77D4">
              <w:rPr>
                <w:rFonts w:ascii="Book Antiqua" w:hAnsi="Book Antiqua"/>
                <w:sz w:val="20"/>
                <w:szCs w:val="20"/>
              </w:rPr>
              <w:t>/17-18</w:t>
            </w:r>
          </w:p>
        </w:tc>
        <w:tc>
          <w:tcPr>
            <w:tcW w:w="6079" w:type="dxa"/>
          </w:tcPr>
          <w:p w14:paraId="595F1FBC" w14:textId="77777777" w:rsidR="008D56DB" w:rsidRPr="008D56DB" w:rsidRDefault="008D56DB" w:rsidP="008D56DB">
            <w:pPr>
              <w:widowControl w:val="0"/>
              <w:overflowPunct w:val="0"/>
              <w:autoSpaceDE w:val="0"/>
              <w:autoSpaceDN w:val="0"/>
              <w:adjustRightInd w:val="0"/>
              <w:spacing w:line="260" w:lineRule="exact"/>
              <w:textAlignment w:val="baseline"/>
              <w:rPr>
                <w:b/>
                <w:sz w:val="20"/>
                <w:szCs w:val="20"/>
              </w:rPr>
            </w:pPr>
            <w:r w:rsidRPr="008D56DB">
              <w:rPr>
                <w:b/>
                <w:sz w:val="20"/>
                <w:szCs w:val="20"/>
              </w:rPr>
              <w:t>Update on defibrillator, including proposal to use Cambridge Sea Cadets for CPR training</w:t>
            </w:r>
          </w:p>
          <w:p w14:paraId="42E35152" w14:textId="01674BEA" w:rsidR="008D56DB" w:rsidRDefault="008D56DB" w:rsidP="008D56DB">
            <w:pPr>
              <w:widowControl w:val="0"/>
              <w:overflowPunct w:val="0"/>
              <w:autoSpaceDE w:val="0"/>
              <w:autoSpaceDN w:val="0"/>
              <w:adjustRightInd w:val="0"/>
              <w:spacing w:line="260" w:lineRule="exact"/>
              <w:textAlignment w:val="baseline"/>
              <w:rPr>
                <w:b/>
                <w:sz w:val="20"/>
                <w:szCs w:val="20"/>
              </w:rPr>
            </w:pPr>
          </w:p>
          <w:p w14:paraId="72D7EE6D" w14:textId="1059E7AC" w:rsidR="007C6638" w:rsidRPr="00BB7079" w:rsidRDefault="007C6638" w:rsidP="008D56DB">
            <w:pPr>
              <w:widowControl w:val="0"/>
              <w:overflowPunct w:val="0"/>
              <w:autoSpaceDE w:val="0"/>
              <w:autoSpaceDN w:val="0"/>
              <w:adjustRightInd w:val="0"/>
              <w:spacing w:line="260" w:lineRule="exact"/>
              <w:textAlignment w:val="baseline"/>
              <w:rPr>
                <w:sz w:val="20"/>
                <w:szCs w:val="20"/>
              </w:rPr>
            </w:pPr>
            <w:r w:rsidRPr="00BB7079">
              <w:rPr>
                <w:sz w:val="20"/>
                <w:szCs w:val="20"/>
              </w:rPr>
              <w:t xml:space="preserve">A £300 donation was received from </w:t>
            </w:r>
            <w:proofErr w:type="spellStart"/>
            <w:r w:rsidRPr="00BB7079">
              <w:rPr>
                <w:sz w:val="20"/>
                <w:szCs w:val="20"/>
              </w:rPr>
              <w:t>Scotsdales</w:t>
            </w:r>
            <w:proofErr w:type="spellEnd"/>
            <w:r w:rsidRPr="00BB7079">
              <w:rPr>
                <w:sz w:val="20"/>
                <w:szCs w:val="20"/>
              </w:rPr>
              <w:t xml:space="preserve"> Charitable foundation and the HRA will be contributing £600 (including money from Crown and Punchbowl)</w:t>
            </w:r>
            <w:r w:rsidR="00BB7079" w:rsidRPr="00BB7079">
              <w:rPr>
                <w:sz w:val="20"/>
                <w:szCs w:val="20"/>
              </w:rPr>
              <w:t>. The</w:t>
            </w:r>
            <w:r w:rsidRPr="00BB7079">
              <w:rPr>
                <w:sz w:val="20"/>
                <w:szCs w:val="20"/>
              </w:rPr>
              <w:t xml:space="preserve"> PC will contribute the £300 needed for a total of £1200 for the defibrillator, cabinet and electrical work for fitting.</w:t>
            </w:r>
          </w:p>
          <w:p w14:paraId="7724869C" w14:textId="3D7819F4" w:rsidR="007C6638" w:rsidRPr="00BB7079" w:rsidRDefault="007C6638" w:rsidP="008D56DB">
            <w:pPr>
              <w:widowControl w:val="0"/>
              <w:overflowPunct w:val="0"/>
              <w:autoSpaceDE w:val="0"/>
              <w:autoSpaceDN w:val="0"/>
              <w:adjustRightInd w:val="0"/>
              <w:spacing w:line="260" w:lineRule="exact"/>
              <w:textAlignment w:val="baseline"/>
              <w:rPr>
                <w:sz w:val="20"/>
                <w:szCs w:val="20"/>
              </w:rPr>
            </w:pPr>
            <w:r w:rsidRPr="00BB7079">
              <w:rPr>
                <w:sz w:val="20"/>
                <w:szCs w:val="20"/>
              </w:rPr>
              <w:t>The defibrillator has been ordered from the British Heart Foundation and the clerk will order the cabinet</w:t>
            </w:r>
            <w:r w:rsidR="00BB7079">
              <w:rPr>
                <w:sz w:val="20"/>
                <w:szCs w:val="20"/>
              </w:rPr>
              <w:t xml:space="preserve"> (approval given at a cost o</w:t>
            </w:r>
            <w:r w:rsidR="00F232DA">
              <w:rPr>
                <w:sz w:val="20"/>
                <w:szCs w:val="20"/>
              </w:rPr>
              <w:t>f</w:t>
            </w:r>
            <w:r w:rsidR="00BB7079">
              <w:rPr>
                <w:sz w:val="20"/>
                <w:szCs w:val="20"/>
              </w:rPr>
              <w:t xml:space="preserve"> £450 </w:t>
            </w:r>
            <w:proofErr w:type="spellStart"/>
            <w:r w:rsidR="00BB7079">
              <w:rPr>
                <w:sz w:val="20"/>
                <w:szCs w:val="20"/>
              </w:rPr>
              <w:t>inc</w:t>
            </w:r>
            <w:proofErr w:type="spellEnd"/>
            <w:r w:rsidR="00BB7079">
              <w:rPr>
                <w:sz w:val="20"/>
                <w:szCs w:val="20"/>
              </w:rPr>
              <w:t xml:space="preserve"> VAT)</w:t>
            </w:r>
            <w:r w:rsidRPr="00BB7079">
              <w:rPr>
                <w:sz w:val="20"/>
                <w:szCs w:val="20"/>
              </w:rPr>
              <w:t xml:space="preserve"> and obtain a quote for the electrical work. </w:t>
            </w:r>
          </w:p>
          <w:p w14:paraId="4B17E602" w14:textId="1603AE7F" w:rsidR="007C6638" w:rsidRPr="00BB7079" w:rsidRDefault="007C6638" w:rsidP="008D56DB">
            <w:pPr>
              <w:widowControl w:val="0"/>
              <w:overflowPunct w:val="0"/>
              <w:autoSpaceDE w:val="0"/>
              <w:autoSpaceDN w:val="0"/>
              <w:adjustRightInd w:val="0"/>
              <w:spacing w:line="260" w:lineRule="exact"/>
              <w:textAlignment w:val="baseline"/>
              <w:rPr>
                <w:sz w:val="20"/>
                <w:szCs w:val="20"/>
              </w:rPr>
            </w:pPr>
            <w:r w:rsidRPr="00BB7079">
              <w:rPr>
                <w:sz w:val="20"/>
                <w:szCs w:val="20"/>
              </w:rPr>
              <w:t xml:space="preserve">It was agreed that the Cambridge Sea cadets will assist with the CPR and defibrillator training. MS to arrange a date and clerk will </w:t>
            </w:r>
            <w:r w:rsidR="00BB7079" w:rsidRPr="00BB7079">
              <w:rPr>
                <w:sz w:val="20"/>
                <w:szCs w:val="20"/>
              </w:rPr>
              <w:t xml:space="preserve">arrange hall hire. </w:t>
            </w:r>
          </w:p>
          <w:p w14:paraId="1A5C6F2A" w14:textId="25B3A097" w:rsidR="007C6638" w:rsidRPr="005F32CE" w:rsidRDefault="007C6638"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3A9B386A" w14:textId="77777777" w:rsidR="008D56DB" w:rsidRDefault="008D56DB" w:rsidP="008D56DB">
            <w:pPr>
              <w:rPr>
                <w:sz w:val="20"/>
                <w:szCs w:val="20"/>
              </w:rPr>
            </w:pPr>
          </w:p>
          <w:p w14:paraId="1A1FC93C" w14:textId="77777777" w:rsidR="008D56DB" w:rsidRDefault="008D56DB" w:rsidP="008D56DB">
            <w:pPr>
              <w:rPr>
                <w:sz w:val="20"/>
                <w:szCs w:val="20"/>
              </w:rPr>
            </w:pPr>
          </w:p>
          <w:p w14:paraId="1D1F5B84" w14:textId="77777777" w:rsidR="008D56DB" w:rsidRDefault="008D56DB" w:rsidP="008D56DB">
            <w:pPr>
              <w:rPr>
                <w:sz w:val="20"/>
                <w:szCs w:val="20"/>
              </w:rPr>
            </w:pPr>
          </w:p>
          <w:p w14:paraId="67216390" w14:textId="0B2CDFD0" w:rsidR="008D56DB" w:rsidRPr="005A77D4" w:rsidRDefault="008D56DB" w:rsidP="008D56DB">
            <w:pPr>
              <w:rPr>
                <w:sz w:val="20"/>
                <w:szCs w:val="20"/>
              </w:rPr>
            </w:pPr>
          </w:p>
        </w:tc>
      </w:tr>
      <w:tr w:rsidR="008D56DB" w:rsidRPr="005A77D4" w14:paraId="3BAF6F8B" w14:textId="77777777" w:rsidTr="002B5FF1">
        <w:tc>
          <w:tcPr>
            <w:tcW w:w="1240" w:type="dxa"/>
          </w:tcPr>
          <w:p w14:paraId="6814E3C8" w14:textId="4E14A7AF" w:rsidR="008D56DB" w:rsidRPr="005A77D4" w:rsidRDefault="008D56DB" w:rsidP="008D56DB">
            <w:pPr>
              <w:jc w:val="center"/>
              <w:rPr>
                <w:rFonts w:ascii="Book Antiqua" w:hAnsi="Book Antiqua"/>
                <w:sz w:val="20"/>
                <w:szCs w:val="20"/>
              </w:rPr>
            </w:pPr>
            <w:r>
              <w:rPr>
                <w:rFonts w:ascii="Book Antiqua" w:hAnsi="Book Antiqua"/>
                <w:sz w:val="20"/>
                <w:szCs w:val="20"/>
              </w:rPr>
              <w:t>166</w:t>
            </w:r>
            <w:r w:rsidRPr="005A77D4">
              <w:rPr>
                <w:rFonts w:ascii="Book Antiqua" w:hAnsi="Book Antiqua"/>
                <w:sz w:val="20"/>
                <w:szCs w:val="20"/>
              </w:rPr>
              <w:t>/17-18</w:t>
            </w:r>
          </w:p>
        </w:tc>
        <w:tc>
          <w:tcPr>
            <w:tcW w:w="6079" w:type="dxa"/>
          </w:tcPr>
          <w:p w14:paraId="6C3E5BC0" w14:textId="6000C086" w:rsidR="008D56DB" w:rsidRPr="008D56DB" w:rsidRDefault="008D56DB" w:rsidP="008D56DB">
            <w:pPr>
              <w:widowControl w:val="0"/>
              <w:overflowPunct w:val="0"/>
              <w:autoSpaceDE w:val="0"/>
              <w:autoSpaceDN w:val="0"/>
              <w:adjustRightInd w:val="0"/>
              <w:spacing w:line="260" w:lineRule="exact"/>
              <w:textAlignment w:val="baseline"/>
              <w:rPr>
                <w:b/>
                <w:sz w:val="20"/>
                <w:szCs w:val="20"/>
              </w:rPr>
            </w:pPr>
            <w:r w:rsidRPr="008D56DB">
              <w:rPr>
                <w:b/>
                <w:sz w:val="20"/>
                <w:szCs w:val="20"/>
              </w:rPr>
              <w:t>MVAS Update</w:t>
            </w:r>
          </w:p>
          <w:p w14:paraId="609F61EE" w14:textId="6FA7ADF7" w:rsidR="008D56DB" w:rsidRDefault="008D56DB" w:rsidP="008D56DB">
            <w:pPr>
              <w:widowControl w:val="0"/>
              <w:overflowPunct w:val="0"/>
              <w:autoSpaceDE w:val="0"/>
              <w:autoSpaceDN w:val="0"/>
              <w:adjustRightInd w:val="0"/>
              <w:spacing w:line="260" w:lineRule="exact"/>
              <w:textAlignment w:val="baseline"/>
              <w:rPr>
                <w:b/>
                <w:sz w:val="20"/>
                <w:szCs w:val="20"/>
              </w:rPr>
            </w:pPr>
          </w:p>
          <w:p w14:paraId="0EC9DE96" w14:textId="4E94EA1E" w:rsidR="007C6638" w:rsidRPr="007C6638" w:rsidRDefault="007C6638" w:rsidP="008D56DB">
            <w:pPr>
              <w:widowControl w:val="0"/>
              <w:overflowPunct w:val="0"/>
              <w:autoSpaceDE w:val="0"/>
              <w:autoSpaceDN w:val="0"/>
              <w:adjustRightInd w:val="0"/>
              <w:spacing w:line="260" w:lineRule="exact"/>
              <w:textAlignment w:val="baseline"/>
              <w:rPr>
                <w:sz w:val="20"/>
                <w:szCs w:val="20"/>
              </w:rPr>
            </w:pPr>
            <w:r w:rsidRPr="007C6638">
              <w:rPr>
                <w:sz w:val="20"/>
                <w:szCs w:val="20"/>
              </w:rPr>
              <w:t xml:space="preserve">MVAS is now in use and seems to be having the desired effect. Clerk to discuss with JK possible positions that the MVAS can be sited and then apply to Balfour Beatty for permission as it is a condition from the County Council that it is moved every 4 weeks. </w:t>
            </w:r>
          </w:p>
          <w:p w14:paraId="0473685F" w14:textId="71B74378" w:rsidR="008D56DB" w:rsidRPr="00FE7EBB" w:rsidRDefault="008D56DB"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5A77A986" w14:textId="77777777" w:rsidR="008D56DB" w:rsidRPr="005A77D4" w:rsidRDefault="008D56DB" w:rsidP="008D56DB">
            <w:pPr>
              <w:rPr>
                <w:sz w:val="20"/>
                <w:szCs w:val="20"/>
              </w:rPr>
            </w:pPr>
          </w:p>
        </w:tc>
      </w:tr>
      <w:tr w:rsidR="008D56DB" w:rsidRPr="005A77D4" w14:paraId="4638E64A" w14:textId="77777777" w:rsidTr="002B5FF1">
        <w:tc>
          <w:tcPr>
            <w:tcW w:w="1240" w:type="dxa"/>
          </w:tcPr>
          <w:p w14:paraId="74BF9ECD" w14:textId="08FAD1FC" w:rsidR="008D56DB" w:rsidRDefault="008D56DB" w:rsidP="008D56DB">
            <w:pPr>
              <w:jc w:val="center"/>
              <w:rPr>
                <w:rFonts w:ascii="Book Antiqua" w:hAnsi="Book Antiqua"/>
                <w:sz w:val="20"/>
                <w:szCs w:val="20"/>
              </w:rPr>
            </w:pPr>
            <w:r>
              <w:rPr>
                <w:rFonts w:ascii="Book Antiqua" w:hAnsi="Book Antiqua"/>
                <w:sz w:val="20"/>
                <w:szCs w:val="20"/>
              </w:rPr>
              <w:lastRenderedPageBreak/>
              <w:t>167/17-18</w:t>
            </w:r>
          </w:p>
        </w:tc>
        <w:tc>
          <w:tcPr>
            <w:tcW w:w="6079" w:type="dxa"/>
          </w:tcPr>
          <w:p w14:paraId="7C6FEA03" w14:textId="77777777" w:rsidR="008D56DB" w:rsidRDefault="008D56DB" w:rsidP="008D56DB">
            <w:pPr>
              <w:widowControl w:val="0"/>
              <w:overflowPunct w:val="0"/>
              <w:autoSpaceDE w:val="0"/>
              <w:autoSpaceDN w:val="0"/>
              <w:adjustRightInd w:val="0"/>
              <w:spacing w:line="260" w:lineRule="exact"/>
              <w:textAlignment w:val="baseline"/>
              <w:rPr>
                <w:b/>
                <w:sz w:val="20"/>
                <w:szCs w:val="20"/>
              </w:rPr>
            </w:pPr>
            <w:r>
              <w:rPr>
                <w:b/>
                <w:sz w:val="20"/>
                <w:szCs w:val="20"/>
              </w:rPr>
              <w:t xml:space="preserve">Graffiti in the village </w:t>
            </w:r>
          </w:p>
          <w:p w14:paraId="54CDB119" w14:textId="3BACAD9B" w:rsidR="008D56DB" w:rsidRDefault="008D56DB" w:rsidP="008D56DB">
            <w:pPr>
              <w:widowControl w:val="0"/>
              <w:overflowPunct w:val="0"/>
              <w:autoSpaceDE w:val="0"/>
              <w:autoSpaceDN w:val="0"/>
              <w:adjustRightInd w:val="0"/>
              <w:spacing w:line="260" w:lineRule="exact"/>
              <w:textAlignment w:val="baseline"/>
              <w:rPr>
                <w:b/>
                <w:sz w:val="20"/>
                <w:szCs w:val="20"/>
              </w:rPr>
            </w:pPr>
          </w:p>
          <w:p w14:paraId="6A8CE20F" w14:textId="77B585B7" w:rsidR="00980ADF" w:rsidRPr="00980ADF" w:rsidRDefault="00980ADF" w:rsidP="008D56DB">
            <w:pPr>
              <w:widowControl w:val="0"/>
              <w:overflowPunct w:val="0"/>
              <w:autoSpaceDE w:val="0"/>
              <w:autoSpaceDN w:val="0"/>
              <w:adjustRightInd w:val="0"/>
              <w:spacing w:line="260" w:lineRule="exact"/>
              <w:textAlignment w:val="baseline"/>
              <w:rPr>
                <w:sz w:val="20"/>
                <w:szCs w:val="20"/>
              </w:rPr>
            </w:pPr>
            <w:proofErr w:type="gramStart"/>
            <w:r w:rsidRPr="00980ADF">
              <w:rPr>
                <w:sz w:val="20"/>
                <w:szCs w:val="20"/>
              </w:rPr>
              <w:t>Unfortunately</w:t>
            </w:r>
            <w:proofErr w:type="gramEnd"/>
            <w:r w:rsidRPr="00980ADF">
              <w:rPr>
                <w:sz w:val="20"/>
                <w:szCs w:val="20"/>
              </w:rPr>
              <w:t xml:space="preserve"> there has been a recent spate of graffiti in the village. Residents have </w:t>
            </w:r>
            <w:r w:rsidR="00F232DA">
              <w:rPr>
                <w:sz w:val="20"/>
                <w:szCs w:val="20"/>
              </w:rPr>
              <w:t>removed this</w:t>
            </w:r>
            <w:r w:rsidRPr="00980ADF">
              <w:rPr>
                <w:sz w:val="20"/>
                <w:szCs w:val="20"/>
              </w:rPr>
              <w:t xml:space="preserve"> and thanks is recorded to Cllr Greed, Cllr Pleasants and Charlotte Pleasants for their efforts with this. </w:t>
            </w:r>
          </w:p>
          <w:p w14:paraId="763C135C" w14:textId="6C71621C" w:rsidR="008D56DB" w:rsidRPr="00AE452A" w:rsidRDefault="008D56DB"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79BF980B" w14:textId="5511B158" w:rsidR="008D56DB" w:rsidRPr="005A77D4" w:rsidRDefault="008D56DB" w:rsidP="008D56DB">
            <w:pPr>
              <w:rPr>
                <w:sz w:val="20"/>
                <w:szCs w:val="20"/>
              </w:rPr>
            </w:pPr>
          </w:p>
        </w:tc>
      </w:tr>
      <w:tr w:rsidR="008D56DB" w:rsidRPr="005A77D4" w14:paraId="6D9F40CF" w14:textId="77777777" w:rsidTr="002B5FF1">
        <w:tc>
          <w:tcPr>
            <w:tcW w:w="1240" w:type="dxa"/>
          </w:tcPr>
          <w:p w14:paraId="42541F7F" w14:textId="45425297" w:rsidR="008D56DB" w:rsidRDefault="008D56DB" w:rsidP="008D56DB">
            <w:pPr>
              <w:jc w:val="center"/>
              <w:rPr>
                <w:rFonts w:ascii="Book Antiqua" w:hAnsi="Book Antiqua"/>
                <w:sz w:val="20"/>
                <w:szCs w:val="20"/>
              </w:rPr>
            </w:pPr>
            <w:r>
              <w:rPr>
                <w:rFonts w:ascii="Book Antiqua" w:hAnsi="Book Antiqua"/>
                <w:sz w:val="20"/>
                <w:szCs w:val="20"/>
              </w:rPr>
              <w:t>168/17-18</w:t>
            </w:r>
          </w:p>
        </w:tc>
        <w:tc>
          <w:tcPr>
            <w:tcW w:w="6079" w:type="dxa"/>
          </w:tcPr>
          <w:p w14:paraId="57359EC0" w14:textId="77777777" w:rsidR="008D56DB" w:rsidRDefault="008D56DB" w:rsidP="008D56DB">
            <w:pPr>
              <w:widowControl w:val="0"/>
              <w:overflowPunct w:val="0"/>
              <w:autoSpaceDE w:val="0"/>
              <w:autoSpaceDN w:val="0"/>
              <w:adjustRightInd w:val="0"/>
              <w:spacing w:line="260" w:lineRule="exact"/>
              <w:textAlignment w:val="baseline"/>
              <w:rPr>
                <w:b/>
                <w:sz w:val="20"/>
                <w:szCs w:val="20"/>
              </w:rPr>
            </w:pPr>
            <w:r w:rsidRPr="00443DFC">
              <w:rPr>
                <w:b/>
                <w:sz w:val="20"/>
                <w:szCs w:val="20"/>
              </w:rPr>
              <w:t>Cemetery gate repairs</w:t>
            </w:r>
          </w:p>
          <w:p w14:paraId="1BABD4B7" w14:textId="77777777" w:rsidR="008D56DB" w:rsidRDefault="008D56DB" w:rsidP="008D56DB">
            <w:pPr>
              <w:widowControl w:val="0"/>
              <w:overflowPunct w:val="0"/>
              <w:autoSpaceDE w:val="0"/>
              <w:autoSpaceDN w:val="0"/>
              <w:adjustRightInd w:val="0"/>
              <w:spacing w:line="260" w:lineRule="exact"/>
              <w:textAlignment w:val="baseline"/>
              <w:rPr>
                <w:b/>
                <w:sz w:val="20"/>
                <w:szCs w:val="20"/>
              </w:rPr>
            </w:pPr>
          </w:p>
          <w:p w14:paraId="4B73D17D" w14:textId="43C4CADF" w:rsidR="008D56DB" w:rsidRDefault="007C6638" w:rsidP="008D56DB">
            <w:pPr>
              <w:widowControl w:val="0"/>
              <w:overflowPunct w:val="0"/>
              <w:autoSpaceDE w:val="0"/>
              <w:autoSpaceDN w:val="0"/>
              <w:adjustRightInd w:val="0"/>
              <w:spacing w:line="260" w:lineRule="exact"/>
              <w:textAlignment w:val="baseline"/>
              <w:rPr>
                <w:sz w:val="20"/>
                <w:szCs w:val="20"/>
              </w:rPr>
            </w:pPr>
            <w:r>
              <w:rPr>
                <w:sz w:val="20"/>
                <w:szCs w:val="20"/>
              </w:rPr>
              <w:t>Clerk to obtain second quote from RB’s contact and report back to the council.</w:t>
            </w:r>
          </w:p>
          <w:p w14:paraId="30491624" w14:textId="35387F8E" w:rsidR="008D56DB" w:rsidRPr="00B21FD3" w:rsidRDefault="008D56DB" w:rsidP="008D56DB">
            <w:pPr>
              <w:widowControl w:val="0"/>
              <w:overflowPunct w:val="0"/>
              <w:autoSpaceDE w:val="0"/>
              <w:autoSpaceDN w:val="0"/>
              <w:adjustRightInd w:val="0"/>
              <w:spacing w:line="260" w:lineRule="exact"/>
              <w:textAlignment w:val="baseline"/>
              <w:rPr>
                <w:sz w:val="20"/>
                <w:szCs w:val="20"/>
              </w:rPr>
            </w:pPr>
          </w:p>
        </w:tc>
        <w:tc>
          <w:tcPr>
            <w:tcW w:w="1440" w:type="dxa"/>
          </w:tcPr>
          <w:p w14:paraId="7EE33618" w14:textId="77777777" w:rsidR="008D56DB" w:rsidRPr="005A77D4" w:rsidRDefault="008D56DB" w:rsidP="008D56DB">
            <w:pPr>
              <w:rPr>
                <w:sz w:val="20"/>
                <w:szCs w:val="20"/>
              </w:rPr>
            </w:pPr>
          </w:p>
        </w:tc>
      </w:tr>
      <w:tr w:rsidR="008D56DB" w:rsidRPr="005A77D4" w14:paraId="3382AFAD" w14:textId="77777777" w:rsidTr="002B5FF1">
        <w:tc>
          <w:tcPr>
            <w:tcW w:w="1240" w:type="dxa"/>
          </w:tcPr>
          <w:p w14:paraId="7E6AE02B" w14:textId="0185036E" w:rsidR="008D56DB" w:rsidRDefault="008D56DB" w:rsidP="008D56DB">
            <w:pPr>
              <w:jc w:val="center"/>
              <w:rPr>
                <w:rFonts w:ascii="Book Antiqua" w:hAnsi="Book Antiqua"/>
                <w:sz w:val="20"/>
                <w:szCs w:val="20"/>
              </w:rPr>
            </w:pPr>
            <w:r>
              <w:rPr>
                <w:rFonts w:ascii="Book Antiqua" w:hAnsi="Book Antiqua"/>
                <w:sz w:val="20"/>
                <w:szCs w:val="20"/>
              </w:rPr>
              <w:t>169/17-18</w:t>
            </w:r>
          </w:p>
        </w:tc>
        <w:tc>
          <w:tcPr>
            <w:tcW w:w="6079" w:type="dxa"/>
          </w:tcPr>
          <w:p w14:paraId="5671C87A" w14:textId="77777777" w:rsidR="008D56DB" w:rsidRDefault="008D56DB" w:rsidP="008D56DB">
            <w:pPr>
              <w:widowControl w:val="0"/>
              <w:overflowPunct w:val="0"/>
              <w:autoSpaceDE w:val="0"/>
              <w:autoSpaceDN w:val="0"/>
              <w:adjustRightInd w:val="0"/>
              <w:spacing w:line="260" w:lineRule="exact"/>
              <w:textAlignment w:val="baseline"/>
              <w:rPr>
                <w:rFonts w:ascii="Book Antiqua" w:hAnsi="Book Antiqua"/>
                <w:b/>
                <w:sz w:val="20"/>
                <w:szCs w:val="20"/>
              </w:rPr>
            </w:pPr>
            <w:r w:rsidRPr="008D56DB">
              <w:rPr>
                <w:rFonts w:ascii="Book Antiqua" w:hAnsi="Book Antiqua"/>
                <w:b/>
                <w:sz w:val="20"/>
                <w:szCs w:val="20"/>
              </w:rPr>
              <w:t xml:space="preserve">Financial risk and asset risk assessment review </w:t>
            </w:r>
          </w:p>
          <w:p w14:paraId="2C389AE5" w14:textId="77777777" w:rsidR="008D56DB" w:rsidRDefault="008D56DB" w:rsidP="008D56DB">
            <w:pPr>
              <w:widowControl w:val="0"/>
              <w:overflowPunct w:val="0"/>
              <w:autoSpaceDE w:val="0"/>
              <w:autoSpaceDN w:val="0"/>
              <w:adjustRightInd w:val="0"/>
              <w:spacing w:line="260" w:lineRule="exact"/>
              <w:textAlignment w:val="baseline"/>
              <w:rPr>
                <w:b/>
                <w:sz w:val="20"/>
                <w:szCs w:val="20"/>
              </w:rPr>
            </w:pPr>
          </w:p>
          <w:p w14:paraId="634292C0" w14:textId="2233A1D4" w:rsidR="008D56DB" w:rsidRPr="007C6638" w:rsidRDefault="007C6638" w:rsidP="008D56DB">
            <w:pPr>
              <w:widowControl w:val="0"/>
              <w:overflowPunct w:val="0"/>
              <w:autoSpaceDE w:val="0"/>
              <w:autoSpaceDN w:val="0"/>
              <w:adjustRightInd w:val="0"/>
              <w:spacing w:line="260" w:lineRule="exact"/>
              <w:textAlignment w:val="baseline"/>
              <w:rPr>
                <w:sz w:val="20"/>
                <w:szCs w:val="20"/>
              </w:rPr>
            </w:pPr>
            <w:r w:rsidRPr="007C6638">
              <w:rPr>
                <w:sz w:val="20"/>
                <w:szCs w:val="20"/>
              </w:rPr>
              <w:t>Clerk has reviewed the risk assessment document and no changes were made. Approved and signed by the chairman.</w:t>
            </w:r>
          </w:p>
          <w:p w14:paraId="46391D51" w14:textId="4DEA9413" w:rsidR="007C6638" w:rsidRPr="007C6638" w:rsidRDefault="007C6638" w:rsidP="008D56DB">
            <w:pPr>
              <w:widowControl w:val="0"/>
              <w:overflowPunct w:val="0"/>
              <w:autoSpaceDE w:val="0"/>
              <w:autoSpaceDN w:val="0"/>
              <w:adjustRightInd w:val="0"/>
              <w:spacing w:line="260" w:lineRule="exact"/>
              <w:textAlignment w:val="baseline"/>
              <w:rPr>
                <w:sz w:val="20"/>
                <w:szCs w:val="20"/>
              </w:rPr>
            </w:pPr>
            <w:r w:rsidRPr="007C6638">
              <w:rPr>
                <w:sz w:val="20"/>
                <w:szCs w:val="20"/>
              </w:rPr>
              <w:t xml:space="preserve">Changes were made to the risk matrix document during the meeting and this was signed and approved by the chairman. </w:t>
            </w:r>
          </w:p>
          <w:p w14:paraId="3B3F7D56" w14:textId="390AA734" w:rsidR="007C6638" w:rsidRPr="007C6638" w:rsidRDefault="007C6638" w:rsidP="008D56DB">
            <w:pPr>
              <w:widowControl w:val="0"/>
              <w:overflowPunct w:val="0"/>
              <w:autoSpaceDE w:val="0"/>
              <w:autoSpaceDN w:val="0"/>
              <w:adjustRightInd w:val="0"/>
              <w:spacing w:line="260" w:lineRule="exact"/>
              <w:textAlignment w:val="baseline"/>
              <w:rPr>
                <w:sz w:val="20"/>
                <w:szCs w:val="20"/>
              </w:rPr>
            </w:pPr>
            <w:r w:rsidRPr="007C6638">
              <w:rPr>
                <w:sz w:val="20"/>
                <w:szCs w:val="20"/>
              </w:rPr>
              <w:t>Financial regulations were reviewed and approved and signed by the chairman.</w:t>
            </w:r>
          </w:p>
          <w:p w14:paraId="6526C4B6" w14:textId="129B1A09" w:rsidR="008D56DB" w:rsidRPr="008D56DB" w:rsidRDefault="008D56DB"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1B5553F5" w14:textId="77777777" w:rsidR="008D56DB" w:rsidRPr="005A77D4" w:rsidRDefault="008D56DB" w:rsidP="008D56DB">
            <w:pPr>
              <w:rPr>
                <w:sz w:val="20"/>
                <w:szCs w:val="20"/>
              </w:rPr>
            </w:pPr>
          </w:p>
        </w:tc>
      </w:tr>
      <w:tr w:rsidR="008D56DB" w:rsidRPr="005A77D4" w14:paraId="180A8203" w14:textId="77777777" w:rsidTr="002B5FF1">
        <w:tc>
          <w:tcPr>
            <w:tcW w:w="1240" w:type="dxa"/>
          </w:tcPr>
          <w:p w14:paraId="453AE4A9" w14:textId="345583BF" w:rsidR="008D56DB" w:rsidRPr="005A77D4" w:rsidRDefault="008D56DB" w:rsidP="008D56DB">
            <w:pPr>
              <w:jc w:val="center"/>
              <w:rPr>
                <w:rFonts w:ascii="Book Antiqua" w:hAnsi="Book Antiqua"/>
                <w:sz w:val="20"/>
                <w:szCs w:val="20"/>
              </w:rPr>
            </w:pPr>
            <w:r>
              <w:rPr>
                <w:rFonts w:ascii="Book Antiqua" w:hAnsi="Book Antiqua"/>
                <w:sz w:val="20"/>
                <w:szCs w:val="20"/>
              </w:rPr>
              <w:t>170</w:t>
            </w:r>
            <w:r w:rsidRPr="005A77D4">
              <w:rPr>
                <w:rFonts w:ascii="Book Antiqua" w:hAnsi="Book Antiqua"/>
                <w:sz w:val="20"/>
                <w:szCs w:val="20"/>
              </w:rPr>
              <w:t>/17-18</w:t>
            </w:r>
          </w:p>
        </w:tc>
        <w:tc>
          <w:tcPr>
            <w:tcW w:w="6079" w:type="dxa"/>
          </w:tcPr>
          <w:p w14:paraId="4B835161" w14:textId="77777777" w:rsidR="008D56DB" w:rsidRPr="00EA61A0" w:rsidRDefault="008D56DB" w:rsidP="008D56DB">
            <w:pPr>
              <w:widowControl w:val="0"/>
              <w:overflowPunct w:val="0"/>
              <w:autoSpaceDE w:val="0"/>
              <w:autoSpaceDN w:val="0"/>
              <w:adjustRightInd w:val="0"/>
              <w:spacing w:line="260" w:lineRule="exact"/>
              <w:textAlignment w:val="baseline"/>
              <w:rPr>
                <w:b/>
                <w:sz w:val="20"/>
                <w:szCs w:val="20"/>
              </w:rPr>
            </w:pPr>
            <w:r w:rsidRPr="00EA61A0">
              <w:rPr>
                <w:b/>
                <w:sz w:val="20"/>
                <w:szCs w:val="20"/>
              </w:rPr>
              <w:t>Finance</w:t>
            </w:r>
          </w:p>
          <w:p w14:paraId="33C13CBA" w14:textId="77777777" w:rsidR="008D56DB" w:rsidRPr="00EA61A0" w:rsidRDefault="008D56DB" w:rsidP="008D56DB">
            <w:pPr>
              <w:widowControl w:val="0"/>
              <w:overflowPunct w:val="0"/>
              <w:autoSpaceDE w:val="0"/>
              <w:autoSpaceDN w:val="0"/>
              <w:adjustRightInd w:val="0"/>
              <w:spacing w:line="260" w:lineRule="exact"/>
              <w:textAlignment w:val="baseline"/>
              <w:rPr>
                <w:b/>
                <w:sz w:val="20"/>
                <w:szCs w:val="20"/>
              </w:rPr>
            </w:pPr>
          </w:p>
          <w:p w14:paraId="1E9DEA7D" w14:textId="77777777" w:rsidR="008D56DB" w:rsidRPr="00EA61A0" w:rsidRDefault="008D56DB" w:rsidP="008D56DB">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Payments since last meeting</w:t>
            </w:r>
          </w:p>
          <w:p w14:paraId="2B3985CB" w14:textId="41A9A9F3" w:rsidR="008D56DB" w:rsidRDefault="007E2358" w:rsidP="008D56DB">
            <w:pPr>
              <w:pStyle w:val="ListParagraph"/>
              <w:widowControl w:val="0"/>
              <w:overflowPunct w:val="0"/>
              <w:autoSpaceDE w:val="0"/>
              <w:autoSpaceDN w:val="0"/>
              <w:adjustRightInd w:val="0"/>
              <w:spacing w:line="260" w:lineRule="exact"/>
              <w:textAlignment w:val="baseline"/>
              <w:rPr>
                <w:sz w:val="20"/>
                <w:szCs w:val="20"/>
              </w:rPr>
            </w:pPr>
            <w:r>
              <w:rPr>
                <w:sz w:val="20"/>
                <w:szCs w:val="20"/>
              </w:rPr>
              <w:t>1. 707-HRA Grant-£680</w:t>
            </w:r>
          </w:p>
          <w:p w14:paraId="7C63F189" w14:textId="141DAEA4" w:rsidR="007E2358" w:rsidRDefault="007E2358" w:rsidP="008D56DB">
            <w:pPr>
              <w:pStyle w:val="ListParagraph"/>
              <w:widowControl w:val="0"/>
              <w:overflowPunct w:val="0"/>
              <w:autoSpaceDE w:val="0"/>
              <w:autoSpaceDN w:val="0"/>
              <w:adjustRightInd w:val="0"/>
              <w:spacing w:line="260" w:lineRule="exact"/>
              <w:textAlignment w:val="baseline"/>
              <w:rPr>
                <w:sz w:val="20"/>
                <w:szCs w:val="20"/>
              </w:rPr>
            </w:pPr>
            <w:r>
              <w:rPr>
                <w:sz w:val="20"/>
                <w:szCs w:val="20"/>
              </w:rPr>
              <w:t>2. 708-Rob Balm web hosting- £161.84</w:t>
            </w:r>
          </w:p>
          <w:p w14:paraId="30E552EE" w14:textId="1FEAC3CE" w:rsidR="007E2358" w:rsidRDefault="007E2358" w:rsidP="007E2358">
            <w:pPr>
              <w:pStyle w:val="ListParagraph"/>
              <w:widowControl w:val="0"/>
              <w:overflowPunct w:val="0"/>
              <w:autoSpaceDE w:val="0"/>
              <w:autoSpaceDN w:val="0"/>
              <w:adjustRightInd w:val="0"/>
              <w:spacing w:line="260" w:lineRule="exact"/>
              <w:textAlignment w:val="baseline"/>
              <w:rPr>
                <w:sz w:val="20"/>
                <w:szCs w:val="20"/>
              </w:rPr>
            </w:pPr>
            <w:r>
              <w:rPr>
                <w:sz w:val="20"/>
                <w:szCs w:val="20"/>
              </w:rPr>
              <w:t>3. 709-Anglian water sewage- £84.59</w:t>
            </w:r>
          </w:p>
          <w:p w14:paraId="28D72436" w14:textId="05E44A3F" w:rsidR="007E2358" w:rsidRDefault="007E2358" w:rsidP="007E2358">
            <w:pPr>
              <w:pStyle w:val="ListParagraph"/>
              <w:widowControl w:val="0"/>
              <w:overflowPunct w:val="0"/>
              <w:autoSpaceDE w:val="0"/>
              <w:autoSpaceDN w:val="0"/>
              <w:adjustRightInd w:val="0"/>
              <w:spacing w:line="260" w:lineRule="exact"/>
              <w:textAlignment w:val="baseline"/>
              <w:rPr>
                <w:sz w:val="20"/>
                <w:szCs w:val="20"/>
              </w:rPr>
            </w:pPr>
            <w:r>
              <w:rPr>
                <w:sz w:val="20"/>
                <w:szCs w:val="20"/>
              </w:rPr>
              <w:t>4. 710-Cambridge water- £24.22</w:t>
            </w:r>
          </w:p>
          <w:p w14:paraId="58651316" w14:textId="751D04AF" w:rsidR="007E2358" w:rsidRDefault="007E2358" w:rsidP="007E2358">
            <w:pPr>
              <w:pStyle w:val="ListParagraph"/>
              <w:widowControl w:val="0"/>
              <w:overflowPunct w:val="0"/>
              <w:autoSpaceDE w:val="0"/>
              <w:autoSpaceDN w:val="0"/>
              <w:adjustRightInd w:val="0"/>
              <w:spacing w:line="260" w:lineRule="exact"/>
              <w:textAlignment w:val="baseline"/>
              <w:rPr>
                <w:sz w:val="20"/>
                <w:szCs w:val="20"/>
              </w:rPr>
            </w:pPr>
            <w:r>
              <w:rPr>
                <w:sz w:val="20"/>
                <w:szCs w:val="20"/>
              </w:rPr>
              <w:t>5. 711- BHF Defibrillator- £600</w:t>
            </w:r>
          </w:p>
          <w:p w14:paraId="651ED39C" w14:textId="78DA11E1" w:rsidR="007E2358" w:rsidRDefault="007E2358" w:rsidP="007E2358">
            <w:pPr>
              <w:pStyle w:val="ListParagraph"/>
              <w:widowControl w:val="0"/>
              <w:overflowPunct w:val="0"/>
              <w:autoSpaceDE w:val="0"/>
              <w:autoSpaceDN w:val="0"/>
              <w:adjustRightInd w:val="0"/>
              <w:spacing w:line="260" w:lineRule="exact"/>
              <w:textAlignment w:val="baseline"/>
              <w:rPr>
                <w:sz w:val="20"/>
                <w:szCs w:val="20"/>
              </w:rPr>
            </w:pPr>
            <w:r>
              <w:rPr>
                <w:sz w:val="20"/>
                <w:szCs w:val="20"/>
              </w:rPr>
              <w:t>6. 712-SLCC Clerk membership- £49.00</w:t>
            </w:r>
          </w:p>
          <w:p w14:paraId="60ECD042" w14:textId="2E3F4A11" w:rsidR="007E2358" w:rsidRDefault="007E2358" w:rsidP="007E2358">
            <w:pPr>
              <w:pStyle w:val="ListParagraph"/>
              <w:widowControl w:val="0"/>
              <w:overflowPunct w:val="0"/>
              <w:autoSpaceDE w:val="0"/>
              <w:autoSpaceDN w:val="0"/>
              <w:adjustRightInd w:val="0"/>
              <w:spacing w:line="260" w:lineRule="exact"/>
              <w:textAlignment w:val="baseline"/>
              <w:rPr>
                <w:sz w:val="20"/>
                <w:szCs w:val="20"/>
              </w:rPr>
            </w:pPr>
            <w:r>
              <w:rPr>
                <w:sz w:val="20"/>
                <w:szCs w:val="20"/>
              </w:rPr>
              <w:t>7. 713-Norris and Fisher Insurance- £23.09</w:t>
            </w:r>
          </w:p>
          <w:p w14:paraId="4D092C5E" w14:textId="6319E781" w:rsidR="007E2358" w:rsidRDefault="007E2358" w:rsidP="007E2358">
            <w:pPr>
              <w:pStyle w:val="ListParagraph"/>
              <w:widowControl w:val="0"/>
              <w:overflowPunct w:val="0"/>
              <w:autoSpaceDE w:val="0"/>
              <w:autoSpaceDN w:val="0"/>
              <w:adjustRightInd w:val="0"/>
              <w:spacing w:line="260" w:lineRule="exact"/>
              <w:textAlignment w:val="baseline"/>
              <w:rPr>
                <w:sz w:val="20"/>
                <w:szCs w:val="20"/>
              </w:rPr>
            </w:pPr>
            <w:r>
              <w:rPr>
                <w:sz w:val="20"/>
                <w:szCs w:val="20"/>
              </w:rPr>
              <w:t>8. 714-Norris and Fisher Insurance- £4.73</w:t>
            </w:r>
          </w:p>
          <w:p w14:paraId="73D32131" w14:textId="00A963BA" w:rsidR="007E2358" w:rsidRPr="007E2358" w:rsidRDefault="007E2358" w:rsidP="007E2358">
            <w:pPr>
              <w:pStyle w:val="ListParagraph"/>
              <w:widowControl w:val="0"/>
              <w:overflowPunct w:val="0"/>
              <w:autoSpaceDE w:val="0"/>
              <w:autoSpaceDN w:val="0"/>
              <w:adjustRightInd w:val="0"/>
              <w:spacing w:line="260" w:lineRule="exact"/>
              <w:textAlignment w:val="baseline"/>
              <w:rPr>
                <w:sz w:val="20"/>
                <w:szCs w:val="20"/>
              </w:rPr>
            </w:pPr>
            <w:r>
              <w:rPr>
                <w:sz w:val="20"/>
                <w:szCs w:val="20"/>
              </w:rPr>
              <w:t>9. 715-Huttie plumbing work- £166.16</w:t>
            </w:r>
          </w:p>
          <w:p w14:paraId="335BA082" w14:textId="77777777" w:rsidR="008D56DB"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05602D9A" w14:textId="76AC77E9" w:rsidR="008D56DB" w:rsidRDefault="008D56DB" w:rsidP="008D56DB">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The following payments were approv</w:t>
            </w:r>
            <w:r>
              <w:rPr>
                <w:sz w:val="20"/>
                <w:szCs w:val="20"/>
              </w:rPr>
              <w:t>ed and signed by Cllr Balm and Cllr Starkie</w:t>
            </w:r>
          </w:p>
          <w:p w14:paraId="51810C85" w14:textId="7D638373" w:rsidR="008D56DB"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6B993BC3" w14:textId="5990EFA3" w:rsidR="00076B5E" w:rsidRDefault="00076B5E" w:rsidP="00076B5E">
            <w:pPr>
              <w:pStyle w:val="ListParagraph"/>
              <w:widowControl w:val="0"/>
              <w:numPr>
                <w:ilvl w:val="0"/>
                <w:numId w:val="3"/>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HMRC- £2.20-721</w:t>
            </w:r>
          </w:p>
          <w:p w14:paraId="7096AA83" w14:textId="189FEB33" w:rsidR="00076B5E" w:rsidRDefault="00076B5E" w:rsidP="00076B5E">
            <w:pPr>
              <w:pStyle w:val="ListParagraph"/>
              <w:widowControl w:val="0"/>
              <w:numPr>
                <w:ilvl w:val="0"/>
                <w:numId w:val="3"/>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Hayley Livermore - clerk wages - £6.96-718</w:t>
            </w:r>
          </w:p>
          <w:p w14:paraId="5F185B66" w14:textId="0FB78E69" w:rsidR="00076B5E" w:rsidRDefault="00076B5E" w:rsidP="00076B5E">
            <w:pPr>
              <w:pStyle w:val="ListParagraph"/>
              <w:widowControl w:val="0"/>
              <w:numPr>
                <w:ilvl w:val="0"/>
                <w:numId w:val="3"/>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Hayley Livermore - expenses-£69.56- 716</w:t>
            </w:r>
          </w:p>
          <w:p w14:paraId="447742FA" w14:textId="5B38D401" w:rsidR="00076B5E" w:rsidRDefault="00076B5E" w:rsidP="00076B5E">
            <w:pPr>
              <w:pStyle w:val="ListParagraph"/>
              <w:widowControl w:val="0"/>
              <w:numPr>
                <w:ilvl w:val="0"/>
                <w:numId w:val="3"/>
              </w:numPr>
              <w:overflowPunct w:val="0"/>
              <w:autoSpaceDE w:val="0"/>
              <w:autoSpaceDN w:val="0"/>
              <w:adjustRightInd w:val="0"/>
              <w:spacing w:line="260" w:lineRule="exact"/>
              <w:textAlignment w:val="baseline"/>
              <w:rPr>
                <w:rFonts w:ascii="Book Antiqua" w:hAnsi="Book Antiqua"/>
                <w:sz w:val="20"/>
                <w:szCs w:val="20"/>
              </w:rPr>
            </w:pPr>
            <w:proofErr w:type="spellStart"/>
            <w:r>
              <w:rPr>
                <w:rFonts w:ascii="Book Antiqua" w:hAnsi="Book Antiqua"/>
                <w:sz w:val="20"/>
                <w:szCs w:val="20"/>
              </w:rPr>
              <w:t>Cambs</w:t>
            </w:r>
            <w:proofErr w:type="spellEnd"/>
            <w:r>
              <w:rPr>
                <w:rFonts w:ascii="Book Antiqua" w:hAnsi="Book Antiqua"/>
                <w:sz w:val="20"/>
                <w:szCs w:val="20"/>
              </w:rPr>
              <w:t xml:space="preserve"> ACRE Payroll-£41.40-720</w:t>
            </w:r>
          </w:p>
          <w:p w14:paraId="2E515261" w14:textId="28FF012D" w:rsidR="00076B5E" w:rsidRDefault="00076B5E" w:rsidP="00076B5E">
            <w:pPr>
              <w:pStyle w:val="ListParagraph"/>
              <w:widowControl w:val="0"/>
              <w:numPr>
                <w:ilvl w:val="0"/>
                <w:numId w:val="3"/>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J Harrison- £721- 719</w:t>
            </w:r>
          </w:p>
          <w:p w14:paraId="00D219C0" w14:textId="27DB61C2" w:rsidR="00076B5E" w:rsidRDefault="00076B5E" w:rsidP="00076B5E">
            <w:pPr>
              <w:pStyle w:val="ListParagraph"/>
              <w:widowControl w:val="0"/>
              <w:numPr>
                <w:ilvl w:val="0"/>
                <w:numId w:val="3"/>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Kirsten Lavers-Village sign work_£356.62-717</w:t>
            </w:r>
          </w:p>
          <w:p w14:paraId="6DB6CB69" w14:textId="77777777" w:rsidR="007E2358" w:rsidRDefault="007E2358" w:rsidP="008D56DB">
            <w:pPr>
              <w:pStyle w:val="ListParagraph"/>
              <w:widowControl w:val="0"/>
              <w:overflowPunct w:val="0"/>
              <w:autoSpaceDE w:val="0"/>
              <w:autoSpaceDN w:val="0"/>
              <w:adjustRightInd w:val="0"/>
              <w:spacing w:line="260" w:lineRule="exact"/>
              <w:textAlignment w:val="baseline"/>
              <w:rPr>
                <w:sz w:val="20"/>
                <w:szCs w:val="20"/>
              </w:rPr>
            </w:pPr>
          </w:p>
          <w:p w14:paraId="520B6670" w14:textId="77777777" w:rsidR="008D56DB" w:rsidRDefault="008D56DB" w:rsidP="008D56DB">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p>
          <w:p w14:paraId="106A2CAE" w14:textId="272AA300" w:rsidR="008D56DB" w:rsidRDefault="008D56DB" w:rsidP="008D56DB">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Budget update-16-17</w:t>
            </w:r>
          </w:p>
          <w:p w14:paraId="29BBF57E" w14:textId="2BEBCC5E" w:rsidR="008D56DB" w:rsidRPr="00EA61A0" w:rsidRDefault="008D56DB" w:rsidP="008D56DB">
            <w:pPr>
              <w:pStyle w:val="ListParagraph"/>
              <w:widowControl w:val="0"/>
              <w:overflowPunct w:val="0"/>
              <w:autoSpaceDE w:val="0"/>
              <w:autoSpaceDN w:val="0"/>
              <w:adjustRightInd w:val="0"/>
              <w:spacing w:line="260" w:lineRule="exact"/>
              <w:textAlignment w:val="baseline"/>
              <w:rPr>
                <w:sz w:val="20"/>
                <w:szCs w:val="20"/>
              </w:rPr>
            </w:pPr>
            <w:r>
              <w:rPr>
                <w:sz w:val="20"/>
                <w:szCs w:val="20"/>
              </w:rPr>
              <w:t>Spending is in line with budget</w:t>
            </w:r>
          </w:p>
          <w:p w14:paraId="557C3476" w14:textId="4D06BDDC" w:rsidR="008D56DB" w:rsidRPr="00EA61A0"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39101B41" w14:textId="77777777" w:rsidR="008D56DB" w:rsidRPr="00EA61A0"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18F5637E" w14:textId="77777777" w:rsidR="008D56DB" w:rsidRPr="00EA61A0" w:rsidRDefault="008D56DB" w:rsidP="008D56DB">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Bank reconciliation</w:t>
            </w:r>
          </w:p>
          <w:p w14:paraId="33D5A750" w14:textId="77777777" w:rsidR="008D56DB" w:rsidRDefault="008D56DB" w:rsidP="008D56DB">
            <w:pPr>
              <w:pStyle w:val="ListParagraph"/>
              <w:widowControl w:val="0"/>
              <w:overflowPunct w:val="0"/>
              <w:autoSpaceDE w:val="0"/>
              <w:autoSpaceDN w:val="0"/>
              <w:adjustRightInd w:val="0"/>
              <w:spacing w:line="260" w:lineRule="exact"/>
              <w:textAlignment w:val="baseline"/>
              <w:rPr>
                <w:sz w:val="20"/>
                <w:szCs w:val="20"/>
              </w:rPr>
            </w:pPr>
            <w:r>
              <w:rPr>
                <w:sz w:val="20"/>
                <w:szCs w:val="20"/>
              </w:rPr>
              <w:t>Circulated before the meeting, Signed by the chair.</w:t>
            </w:r>
          </w:p>
          <w:p w14:paraId="7F6300A1" w14:textId="7B5E263A" w:rsidR="008D56DB" w:rsidRPr="00443DFC" w:rsidRDefault="008D56DB" w:rsidP="00DC4A8D">
            <w:pPr>
              <w:pStyle w:val="ListParagraph"/>
              <w:widowControl w:val="0"/>
              <w:overflowPunct w:val="0"/>
              <w:autoSpaceDE w:val="0"/>
              <w:autoSpaceDN w:val="0"/>
              <w:adjustRightInd w:val="0"/>
              <w:spacing w:line="260" w:lineRule="exact"/>
              <w:textAlignment w:val="baseline"/>
              <w:rPr>
                <w:sz w:val="20"/>
                <w:szCs w:val="20"/>
              </w:rPr>
            </w:pPr>
          </w:p>
        </w:tc>
        <w:tc>
          <w:tcPr>
            <w:tcW w:w="1440" w:type="dxa"/>
          </w:tcPr>
          <w:p w14:paraId="141C2D82" w14:textId="77777777" w:rsidR="008D56DB" w:rsidRPr="005A77D4" w:rsidRDefault="008D56DB" w:rsidP="008D56DB">
            <w:pPr>
              <w:rPr>
                <w:sz w:val="20"/>
                <w:szCs w:val="20"/>
              </w:rPr>
            </w:pPr>
          </w:p>
        </w:tc>
      </w:tr>
      <w:tr w:rsidR="008D56DB" w:rsidRPr="005A77D4" w14:paraId="36778173" w14:textId="77777777" w:rsidTr="002B5FF1">
        <w:tc>
          <w:tcPr>
            <w:tcW w:w="1240" w:type="dxa"/>
          </w:tcPr>
          <w:p w14:paraId="3646949C" w14:textId="5085AF8A" w:rsidR="008D56DB" w:rsidRPr="005A77D4" w:rsidRDefault="008D56DB" w:rsidP="008D56DB">
            <w:pPr>
              <w:jc w:val="center"/>
              <w:rPr>
                <w:rFonts w:ascii="Book Antiqua" w:hAnsi="Book Antiqua"/>
                <w:sz w:val="20"/>
                <w:szCs w:val="20"/>
              </w:rPr>
            </w:pPr>
            <w:r>
              <w:rPr>
                <w:rFonts w:ascii="Book Antiqua" w:hAnsi="Book Antiqua"/>
                <w:sz w:val="20"/>
                <w:szCs w:val="20"/>
              </w:rPr>
              <w:t>1</w:t>
            </w:r>
            <w:r w:rsidR="00DC4A8D">
              <w:rPr>
                <w:rFonts w:ascii="Book Antiqua" w:hAnsi="Book Antiqua"/>
                <w:sz w:val="20"/>
                <w:szCs w:val="20"/>
              </w:rPr>
              <w:t>71</w:t>
            </w:r>
            <w:r w:rsidRPr="005A77D4">
              <w:rPr>
                <w:rFonts w:ascii="Book Antiqua" w:hAnsi="Book Antiqua"/>
                <w:sz w:val="20"/>
                <w:szCs w:val="20"/>
              </w:rPr>
              <w:t>/17-18</w:t>
            </w:r>
          </w:p>
        </w:tc>
        <w:tc>
          <w:tcPr>
            <w:tcW w:w="6079" w:type="dxa"/>
          </w:tcPr>
          <w:p w14:paraId="14DD057D" w14:textId="1EB352E4" w:rsidR="008D56DB" w:rsidRPr="00EA61A0" w:rsidRDefault="008D56DB" w:rsidP="008D56DB">
            <w:pPr>
              <w:widowControl w:val="0"/>
              <w:overflowPunct w:val="0"/>
              <w:autoSpaceDE w:val="0"/>
              <w:autoSpaceDN w:val="0"/>
              <w:adjustRightInd w:val="0"/>
              <w:spacing w:line="260" w:lineRule="exact"/>
              <w:textAlignment w:val="baseline"/>
              <w:rPr>
                <w:b/>
                <w:sz w:val="20"/>
                <w:szCs w:val="20"/>
              </w:rPr>
            </w:pPr>
            <w:r>
              <w:rPr>
                <w:b/>
                <w:sz w:val="20"/>
                <w:szCs w:val="20"/>
              </w:rPr>
              <w:t>Clerks report</w:t>
            </w:r>
          </w:p>
          <w:p w14:paraId="32D0468C" w14:textId="020A7947" w:rsidR="007C6638" w:rsidRDefault="007C6638" w:rsidP="008D56DB">
            <w:pPr>
              <w:widowControl w:val="0"/>
              <w:overflowPunct w:val="0"/>
              <w:autoSpaceDE w:val="0"/>
              <w:autoSpaceDN w:val="0"/>
              <w:adjustRightInd w:val="0"/>
              <w:spacing w:line="260" w:lineRule="exact"/>
              <w:textAlignment w:val="baseline"/>
              <w:rPr>
                <w:sz w:val="20"/>
                <w:szCs w:val="20"/>
              </w:rPr>
            </w:pPr>
          </w:p>
          <w:p w14:paraId="66DB588E" w14:textId="44892FC7" w:rsidR="007C6638" w:rsidRDefault="007C6638" w:rsidP="008D56DB">
            <w:pPr>
              <w:widowControl w:val="0"/>
              <w:overflowPunct w:val="0"/>
              <w:autoSpaceDE w:val="0"/>
              <w:autoSpaceDN w:val="0"/>
              <w:adjustRightInd w:val="0"/>
              <w:spacing w:line="260" w:lineRule="exact"/>
              <w:textAlignment w:val="baseline"/>
              <w:rPr>
                <w:sz w:val="20"/>
                <w:szCs w:val="20"/>
              </w:rPr>
            </w:pPr>
            <w:r>
              <w:rPr>
                <w:sz w:val="20"/>
                <w:szCs w:val="20"/>
              </w:rPr>
              <w:t>Parish council elections will take place on 3</w:t>
            </w:r>
            <w:r w:rsidRPr="007C6638">
              <w:rPr>
                <w:sz w:val="20"/>
                <w:szCs w:val="20"/>
                <w:vertAlign w:val="superscript"/>
              </w:rPr>
              <w:t>rd</w:t>
            </w:r>
            <w:r>
              <w:rPr>
                <w:sz w:val="20"/>
                <w:szCs w:val="20"/>
              </w:rPr>
              <w:t xml:space="preserve"> May alongside the District council elections. All councilors have received a nomination form which must be hand delivered to SCDC offices at Cambourne by 6</w:t>
            </w:r>
            <w:r w:rsidRPr="007C6638">
              <w:rPr>
                <w:sz w:val="20"/>
                <w:szCs w:val="20"/>
                <w:vertAlign w:val="superscript"/>
              </w:rPr>
              <w:t>th</w:t>
            </w:r>
            <w:r>
              <w:rPr>
                <w:sz w:val="20"/>
                <w:szCs w:val="20"/>
              </w:rPr>
              <w:t xml:space="preserve"> May. </w:t>
            </w:r>
          </w:p>
          <w:p w14:paraId="5DFAB1DE" w14:textId="49C34BD9" w:rsidR="007C6638" w:rsidRPr="00CE67A6" w:rsidRDefault="007C6638" w:rsidP="008D56DB">
            <w:pPr>
              <w:widowControl w:val="0"/>
              <w:overflowPunct w:val="0"/>
              <w:autoSpaceDE w:val="0"/>
              <w:autoSpaceDN w:val="0"/>
              <w:adjustRightInd w:val="0"/>
              <w:spacing w:line="260" w:lineRule="exact"/>
              <w:textAlignment w:val="baseline"/>
              <w:rPr>
                <w:sz w:val="20"/>
                <w:szCs w:val="20"/>
              </w:rPr>
            </w:pPr>
            <w:r>
              <w:rPr>
                <w:sz w:val="20"/>
                <w:szCs w:val="20"/>
              </w:rPr>
              <w:t>New GDPR regulations come into force on 25</w:t>
            </w:r>
            <w:r w:rsidRPr="007C6638">
              <w:rPr>
                <w:sz w:val="20"/>
                <w:szCs w:val="20"/>
                <w:vertAlign w:val="superscript"/>
              </w:rPr>
              <w:t>th</w:t>
            </w:r>
            <w:r>
              <w:rPr>
                <w:sz w:val="20"/>
                <w:szCs w:val="20"/>
              </w:rPr>
              <w:t xml:space="preserve"> May. Clerk will be addressing this after her annual leave. </w:t>
            </w:r>
          </w:p>
          <w:p w14:paraId="4CC000C2" w14:textId="40295ED3" w:rsidR="008D56DB" w:rsidRPr="00EA61A0" w:rsidRDefault="008D56DB" w:rsidP="008D56DB">
            <w:pPr>
              <w:widowControl w:val="0"/>
              <w:overflowPunct w:val="0"/>
              <w:autoSpaceDE w:val="0"/>
              <w:autoSpaceDN w:val="0"/>
              <w:adjustRightInd w:val="0"/>
              <w:spacing w:line="260" w:lineRule="exact"/>
              <w:textAlignment w:val="baseline"/>
              <w:rPr>
                <w:sz w:val="20"/>
                <w:szCs w:val="20"/>
              </w:rPr>
            </w:pPr>
          </w:p>
        </w:tc>
        <w:tc>
          <w:tcPr>
            <w:tcW w:w="1440" w:type="dxa"/>
          </w:tcPr>
          <w:p w14:paraId="776692CC" w14:textId="77777777" w:rsidR="008D56DB" w:rsidRDefault="008D56DB" w:rsidP="008D56DB">
            <w:pPr>
              <w:rPr>
                <w:sz w:val="20"/>
                <w:szCs w:val="20"/>
              </w:rPr>
            </w:pPr>
          </w:p>
          <w:p w14:paraId="595E75A3" w14:textId="77777777" w:rsidR="008D56DB" w:rsidRDefault="008D56DB" w:rsidP="008D56DB">
            <w:pPr>
              <w:rPr>
                <w:sz w:val="20"/>
                <w:szCs w:val="20"/>
              </w:rPr>
            </w:pPr>
          </w:p>
          <w:p w14:paraId="7CE9F561" w14:textId="40FB87F1" w:rsidR="008D56DB" w:rsidRPr="005A77D4" w:rsidRDefault="008D56DB" w:rsidP="008D56DB">
            <w:pPr>
              <w:rPr>
                <w:sz w:val="20"/>
                <w:szCs w:val="20"/>
              </w:rPr>
            </w:pPr>
          </w:p>
        </w:tc>
      </w:tr>
      <w:tr w:rsidR="008D56DB" w:rsidRPr="005A77D4" w14:paraId="52B31935" w14:textId="77777777" w:rsidTr="002B5FF1">
        <w:tc>
          <w:tcPr>
            <w:tcW w:w="1240" w:type="dxa"/>
          </w:tcPr>
          <w:p w14:paraId="372727E0" w14:textId="35EC81B1" w:rsidR="008D56DB" w:rsidRPr="005A77D4" w:rsidRDefault="008D56DB" w:rsidP="008D56DB">
            <w:pPr>
              <w:rPr>
                <w:rFonts w:ascii="Book Antiqua" w:hAnsi="Book Antiqua"/>
                <w:sz w:val="20"/>
                <w:szCs w:val="20"/>
              </w:rPr>
            </w:pPr>
            <w:r>
              <w:rPr>
                <w:rFonts w:ascii="Book Antiqua" w:hAnsi="Book Antiqua"/>
                <w:sz w:val="20"/>
                <w:szCs w:val="20"/>
              </w:rPr>
              <w:t>1</w:t>
            </w:r>
            <w:r w:rsidR="00DC4A8D">
              <w:rPr>
                <w:rFonts w:ascii="Book Antiqua" w:hAnsi="Book Antiqua"/>
                <w:sz w:val="20"/>
                <w:szCs w:val="20"/>
              </w:rPr>
              <w:t>72</w:t>
            </w:r>
            <w:r w:rsidRPr="005A77D4">
              <w:rPr>
                <w:rFonts w:ascii="Book Antiqua" w:hAnsi="Book Antiqua"/>
                <w:sz w:val="20"/>
                <w:szCs w:val="20"/>
              </w:rPr>
              <w:t>/17-18</w:t>
            </w:r>
          </w:p>
        </w:tc>
        <w:tc>
          <w:tcPr>
            <w:tcW w:w="6079" w:type="dxa"/>
          </w:tcPr>
          <w:p w14:paraId="3256EA06" w14:textId="77777777" w:rsidR="008D56DB" w:rsidRPr="000D7568" w:rsidRDefault="008D56DB" w:rsidP="008D56DB">
            <w:pPr>
              <w:widowControl w:val="0"/>
              <w:overflowPunct w:val="0"/>
              <w:autoSpaceDE w:val="0"/>
              <w:autoSpaceDN w:val="0"/>
              <w:adjustRightInd w:val="0"/>
              <w:spacing w:line="260" w:lineRule="exact"/>
              <w:textAlignment w:val="baseline"/>
              <w:rPr>
                <w:b/>
                <w:sz w:val="20"/>
                <w:szCs w:val="20"/>
              </w:rPr>
            </w:pPr>
            <w:r w:rsidRPr="000D7568">
              <w:rPr>
                <w:b/>
                <w:sz w:val="20"/>
                <w:szCs w:val="20"/>
              </w:rPr>
              <w:t xml:space="preserve">Correspondence received- </w:t>
            </w:r>
          </w:p>
          <w:p w14:paraId="58817C16" w14:textId="0F043FAB" w:rsidR="008D56DB" w:rsidRPr="00CE67A6"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681A407D" w14:textId="77777777" w:rsidR="001D3755" w:rsidRDefault="008D56DB" w:rsidP="001D3755">
            <w:pPr>
              <w:pStyle w:val="ListParagraph"/>
              <w:widowControl w:val="0"/>
              <w:numPr>
                <w:ilvl w:val="0"/>
                <w:numId w:val="2"/>
              </w:numPr>
              <w:overflowPunct w:val="0"/>
              <w:autoSpaceDE w:val="0"/>
              <w:autoSpaceDN w:val="0"/>
              <w:adjustRightInd w:val="0"/>
              <w:spacing w:line="260" w:lineRule="exact"/>
              <w:textAlignment w:val="baseline"/>
              <w:rPr>
                <w:rFonts w:ascii="Book Antiqua" w:hAnsi="Book Antiqua"/>
                <w:sz w:val="20"/>
                <w:szCs w:val="20"/>
              </w:rPr>
            </w:pPr>
            <w:r>
              <w:rPr>
                <w:sz w:val="20"/>
                <w:szCs w:val="20"/>
              </w:rPr>
              <w:t xml:space="preserve">  </w:t>
            </w:r>
            <w:proofErr w:type="spellStart"/>
            <w:r w:rsidR="001D3755">
              <w:rPr>
                <w:rFonts w:ascii="Book Antiqua" w:hAnsi="Book Antiqua"/>
                <w:sz w:val="20"/>
                <w:szCs w:val="20"/>
              </w:rPr>
              <w:t>Scotsdales</w:t>
            </w:r>
            <w:proofErr w:type="spellEnd"/>
            <w:r w:rsidR="001D3755">
              <w:rPr>
                <w:rFonts w:ascii="Book Antiqua" w:hAnsi="Book Antiqua"/>
                <w:sz w:val="20"/>
                <w:szCs w:val="20"/>
              </w:rPr>
              <w:t xml:space="preserve"> charitable foundation</w:t>
            </w:r>
          </w:p>
          <w:p w14:paraId="74319636" w14:textId="399BA943" w:rsidR="008D56DB" w:rsidRPr="001D3755" w:rsidRDefault="001D3755" w:rsidP="001D3755">
            <w:pPr>
              <w:pStyle w:val="ListParagraph"/>
              <w:widowControl w:val="0"/>
              <w:numPr>
                <w:ilvl w:val="0"/>
                <w:numId w:val="2"/>
              </w:numPr>
              <w:overflowPunct w:val="0"/>
              <w:autoSpaceDE w:val="0"/>
              <w:autoSpaceDN w:val="0"/>
              <w:adjustRightInd w:val="0"/>
              <w:spacing w:line="260" w:lineRule="exact"/>
              <w:textAlignment w:val="baseline"/>
              <w:rPr>
                <w:sz w:val="20"/>
                <w:szCs w:val="20"/>
              </w:rPr>
            </w:pPr>
            <w:r>
              <w:rPr>
                <w:rFonts w:ascii="Book Antiqua" w:hAnsi="Book Antiqua"/>
                <w:sz w:val="20"/>
                <w:szCs w:val="20"/>
              </w:rPr>
              <w:t xml:space="preserve">  </w:t>
            </w:r>
            <w:r w:rsidRPr="001D3755">
              <w:rPr>
                <w:rFonts w:ascii="Book Antiqua" w:hAnsi="Book Antiqua"/>
                <w:sz w:val="20"/>
                <w:szCs w:val="20"/>
              </w:rPr>
              <w:t>Invitation Sea Cadets’ Open Afternoon</w:t>
            </w:r>
          </w:p>
        </w:tc>
        <w:tc>
          <w:tcPr>
            <w:tcW w:w="1440" w:type="dxa"/>
          </w:tcPr>
          <w:p w14:paraId="06EE9B95" w14:textId="77777777" w:rsidR="008D56DB" w:rsidRDefault="008D56DB" w:rsidP="008D56DB">
            <w:pPr>
              <w:rPr>
                <w:sz w:val="20"/>
                <w:szCs w:val="20"/>
              </w:rPr>
            </w:pPr>
          </w:p>
          <w:p w14:paraId="1402CF0F" w14:textId="77777777" w:rsidR="008D56DB" w:rsidRDefault="008D56DB" w:rsidP="008D56DB">
            <w:pPr>
              <w:rPr>
                <w:sz w:val="20"/>
                <w:szCs w:val="20"/>
              </w:rPr>
            </w:pPr>
          </w:p>
          <w:p w14:paraId="48BD065E" w14:textId="77777777" w:rsidR="008D56DB" w:rsidRDefault="008D56DB" w:rsidP="008D56DB">
            <w:pPr>
              <w:rPr>
                <w:sz w:val="20"/>
                <w:szCs w:val="20"/>
              </w:rPr>
            </w:pPr>
            <w:r>
              <w:rPr>
                <w:sz w:val="20"/>
                <w:szCs w:val="20"/>
              </w:rPr>
              <w:t>Noted</w:t>
            </w:r>
          </w:p>
          <w:p w14:paraId="15F4541B" w14:textId="77777777" w:rsidR="008D56DB" w:rsidRDefault="008D56DB" w:rsidP="008D56DB">
            <w:pPr>
              <w:rPr>
                <w:sz w:val="20"/>
                <w:szCs w:val="20"/>
              </w:rPr>
            </w:pPr>
          </w:p>
          <w:p w14:paraId="7C9504CE" w14:textId="77777777" w:rsidR="008D56DB" w:rsidRDefault="008D56DB" w:rsidP="008D56DB">
            <w:pPr>
              <w:rPr>
                <w:sz w:val="20"/>
                <w:szCs w:val="20"/>
              </w:rPr>
            </w:pPr>
            <w:r>
              <w:rPr>
                <w:sz w:val="20"/>
                <w:szCs w:val="20"/>
              </w:rPr>
              <w:t>Noted</w:t>
            </w:r>
          </w:p>
          <w:p w14:paraId="4FD863B0" w14:textId="77777777" w:rsidR="008D56DB" w:rsidRDefault="008D56DB" w:rsidP="008D56DB">
            <w:pPr>
              <w:rPr>
                <w:sz w:val="20"/>
                <w:szCs w:val="20"/>
              </w:rPr>
            </w:pPr>
          </w:p>
          <w:p w14:paraId="2D5C8DA7" w14:textId="23B952D9" w:rsidR="008D56DB" w:rsidRPr="005A77D4" w:rsidRDefault="008D56DB" w:rsidP="008D56DB">
            <w:pPr>
              <w:rPr>
                <w:sz w:val="20"/>
                <w:szCs w:val="20"/>
              </w:rPr>
            </w:pPr>
          </w:p>
        </w:tc>
      </w:tr>
      <w:tr w:rsidR="008D56DB" w:rsidRPr="005A77D4" w14:paraId="76488647" w14:textId="77777777" w:rsidTr="002B5FF1">
        <w:tc>
          <w:tcPr>
            <w:tcW w:w="1240" w:type="dxa"/>
          </w:tcPr>
          <w:p w14:paraId="19360556" w14:textId="03F425F1" w:rsidR="008D56DB" w:rsidRDefault="008D56DB" w:rsidP="008D56DB">
            <w:pPr>
              <w:rPr>
                <w:rFonts w:ascii="Book Antiqua" w:hAnsi="Book Antiqua"/>
                <w:sz w:val="20"/>
                <w:szCs w:val="20"/>
              </w:rPr>
            </w:pPr>
            <w:r>
              <w:rPr>
                <w:rFonts w:ascii="Book Antiqua" w:hAnsi="Book Antiqua"/>
                <w:sz w:val="20"/>
                <w:szCs w:val="20"/>
              </w:rPr>
              <w:t>1</w:t>
            </w:r>
            <w:r w:rsidR="00DC4A8D">
              <w:rPr>
                <w:rFonts w:ascii="Book Antiqua" w:hAnsi="Book Antiqua"/>
                <w:sz w:val="20"/>
                <w:szCs w:val="20"/>
              </w:rPr>
              <w:t>73</w:t>
            </w:r>
            <w:r>
              <w:rPr>
                <w:rFonts w:ascii="Book Antiqua" w:hAnsi="Book Antiqua"/>
                <w:sz w:val="20"/>
                <w:szCs w:val="20"/>
              </w:rPr>
              <w:t>/17-18</w:t>
            </w:r>
          </w:p>
        </w:tc>
        <w:tc>
          <w:tcPr>
            <w:tcW w:w="6079" w:type="dxa"/>
          </w:tcPr>
          <w:p w14:paraId="3518FA32" w14:textId="77777777" w:rsidR="008D56DB" w:rsidRDefault="008D56DB" w:rsidP="00DC4A8D">
            <w:pPr>
              <w:widowControl w:val="0"/>
              <w:overflowPunct w:val="0"/>
              <w:autoSpaceDE w:val="0"/>
              <w:autoSpaceDN w:val="0"/>
              <w:adjustRightInd w:val="0"/>
              <w:spacing w:line="260" w:lineRule="exact"/>
              <w:textAlignment w:val="baseline"/>
              <w:rPr>
                <w:b/>
                <w:sz w:val="20"/>
                <w:szCs w:val="20"/>
              </w:rPr>
            </w:pPr>
            <w:r w:rsidRPr="00443DFC">
              <w:rPr>
                <w:b/>
                <w:sz w:val="20"/>
                <w:szCs w:val="20"/>
              </w:rPr>
              <w:t xml:space="preserve">Parking on High Street </w:t>
            </w:r>
          </w:p>
          <w:p w14:paraId="1B7053E7" w14:textId="02A62A2D" w:rsidR="00222AF3" w:rsidRPr="00BB7079" w:rsidRDefault="00BB7079" w:rsidP="00DC4A8D">
            <w:pPr>
              <w:widowControl w:val="0"/>
              <w:overflowPunct w:val="0"/>
              <w:autoSpaceDE w:val="0"/>
              <w:autoSpaceDN w:val="0"/>
              <w:adjustRightInd w:val="0"/>
              <w:spacing w:line="260" w:lineRule="exact"/>
              <w:textAlignment w:val="baseline"/>
              <w:rPr>
                <w:sz w:val="20"/>
                <w:szCs w:val="20"/>
              </w:rPr>
            </w:pPr>
            <w:r w:rsidRPr="00BB7079">
              <w:rPr>
                <w:sz w:val="20"/>
                <w:szCs w:val="20"/>
              </w:rPr>
              <w:t xml:space="preserve">Parking issues on the High Street have become worse in recent months and often cars are blocking the entrance to </w:t>
            </w:r>
            <w:proofErr w:type="spellStart"/>
            <w:r w:rsidRPr="00BB7079">
              <w:rPr>
                <w:sz w:val="20"/>
                <w:szCs w:val="20"/>
              </w:rPr>
              <w:t>Sargeants</w:t>
            </w:r>
            <w:proofErr w:type="spellEnd"/>
            <w:r w:rsidRPr="00BB7079">
              <w:rPr>
                <w:sz w:val="20"/>
                <w:szCs w:val="20"/>
              </w:rPr>
              <w:t xml:space="preserve"> Yard. The PC have recently put a notice in the Horningsea Herald asking people to park courteously</w:t>
            </w:r>
            <w:r>
              <w:rPr>
                <w:sz w:val="20"/>
                <w:szCs w:val="20"/>
              </w:rPr>
              <w:t>, which does not seem to have had any impact</w:t>
            </w:r>
            <w:r w:rsidRPr="00BB7079">
              <w:rPr>
                <w:sz w:val="20"/>
                <w:szCs w:val="20"/>
              </w:rPr>
              <w:t>. It was agreed that together JK and MS will draft a letter to all residents of the High Street</w:t>
            </w:r>
            <w:r w:rsidR="00980ADF">
              <w:rPr>
                <w:sz w:val="20"/>
                <w:szCs w:val="20"/>
              </w:rPr>
              <w:t xml:space="preserve"> regarding the issue</w:t>
            </w:r>
            <w:r w:rsidRPr="00BB7079">
              <w:rPr>
                <w:sz w:val="20"/>
                <w:szCs w:val="20"/>
              </w:rPr>
              <w:t>.</w:t>
            </w:r>
          </w:p>
          <w:p w14:paraId="487785EA" w14:textId="1A431B05" w:rsidR="00222AF3" w:rsidRPr="000D7568" w:rsidRDefault="00222AF3" w:rsidP="00DC4A8D">
            <w:pPr>
              <w:widowControl w:val="0"/>
              <w:overflowPunct w:val="0"/>
              <w:autoSpaceDE w:val="0"/>
              <w:autoSpaceDN w:val="0"/>
              <w:adjustRightInd w:val="0"/>
              <w:spacing w:line="260" w:lineRule="exact"/>
              <w:textAlignment w:val="baseline"/>
              <w:rPr>
                <w:b/>
                <w:sz w:val="20"/>
                <w:szCs w:val="20"/>
              </w:rPr>
            </w:pPr>
          </w:p>
        </w:tc>
        <w:tc>
          <w:tcPr>
            <w:tcW w:w="1440" w:type="dxa"/>
          </w:tcPr>
          <w:p w14:paraId="2C593B66" w14:textId="77777777" w:rsidR="008D56DB" w:rsidRPr="005A77D4" w:rsidRDefault="008D56DB" w:rsidP="008D56DB">
            <w:pPr>
              <w:rPr>
                <w:sz w:val="20"/>
                <w:szCs w:val="20"/>
              </w:rPr>
            </w:pPr>
          </w:p>
        </w:tc>
      </w:tr>
      <w:tr w:rsidR="008D56DB" w:rsidRPr="005A77D4" w14:paraId="7217D9DE" w14:textId="77777777" w:rsidTr="002B5FF1">
        <w:tc>
          <w:tcPr>
            <w:tcW w:w="1240" w:type="dxa"/>
          </w:tcPr>
          <w:p w14:paraId="6599CB8C" w14:textId="3E2C4EA5" w:rsidR="008D56DB" w:rsidRDefault="008D56DB" w:rsidP="008D56DB">
            <w:pPr>
              <w:rPr>
                <w:rFonts w:ascii="Book Antiqua" w:hAnsi="Book Antiqua"/>
                <w:sz w:val="20"/>
                <w:szCs w:val="20"/>
              </w:rPr>
            </w:pPr>
            <w:r>
              <w:rPr>
                <w:rFonts w:ascii="Book Antiqua" w:hAnsi="Book Antiqua"/>
                <w:sz w:val="20"/>
                <w:szCs w:val="20"/>
              </w:rPr>
              <w:t>1</w:t>
            </w:r>
            <w:r w:rsidR="00222AF3">
              <w:rPr>
                <w:rFonts w:ascii="Book Antiqua" w:hAnsi="Book Antiqua"/>
                <w:sz w:val="20"/>
                <w:szCs w:val="20"/>
              </w:rPr>
              <w:t>74</w:t>
            </w:r>
            <w:r>
              <w:rPr>
                <w:rFonts w:ascii="Book Antiqua" w:hAnsi="Book Antiqua"/>
                <w:sz w:val="20"/>
                <w:szCs w:val="20"/>
              </w:rPr>
              <w:t>/17-18</w:t>
            </w:r>
          </w:p>
        </w:tc>
        <w:tc>
          <w:tcPr>
            <w:tcW w:w="6079" w:type="dxa"/>
          </w:tcPr>
          <w:p w14:paraId="4F4A65E7" w14:textId="40A9D5DE" w:rsidR="008D56DB" w:rsidRPr="00222AF3" w:rsidRDefault="00222AF3" w:rsidP="008D56DB">
            <w:pPr>
              <w:widowControl w:val="0"/>
              <w:overflowPunct w:val="0"/>
              <w:autoSpaceDE w:val="0"/>
              <w:autoSpaceDN w:val="0"/>
              <w:adjustRightInd w:val="0"/>
              <w:spacing w:line="260" w:lineRule="exact"/>
              <w:textAlignment w:val="baseline"/>
              <w:rPr>
                <w:b/>
                <w:sz w:val="20"/>
                <w:szCs w:val="20"/>
              </w:rPr>
            </w:pPr>
            <w:r w:rsidRPr="00222AF3">
              <w:rPr>
                <w:b/>
                <w:sz w:val="20"/>
                <w:szCs w:val="20"/>
              </w:rPr>
              <w:t xml:space="preserve">Report on recent </w:t>
            </w:r>
            <w:proofErr w:type="spellStart"/>
            <w:r w:rsidRPr="00222AF3">
              <w:rPr>
                <w:b/>
                <w:sz w:val="20"/>
                <w:szCs w:val="20"/>
              </w:rPr>
              <w:t>Waterbeach</w:t>
            </w:r>
            <w:proofErr w:type="spellEnd"/>
            <w:r w:rsidRPr="00222AF3">
              <w:rPr>
                <w:b/>
                <w:sz w:val="20"/>
                <w:szCs w:val="20"/>
              </w:rPr>
              <w:t xml:space="preserve"> Development Forum meeting</w:t>
            </w:r>
          </w:p>
          <w:p w14:paraId="578C0C50" w14:textId="4E7E7F7D" w:rsidR="008D56DB" w:rsidRPr="00222AF3" w:rsidRDefault="008D56DB" w:rsidP="008D56DB">
            <w:pPr>
              <w:widowControl w:val="0"/>
              <w:overflowPunct w:val="0"/>
              <w:autoSpaceDE w:val="0"/>
              <w:autoSpaceDN w:val="0"/>
              <w:adjustRightInd w:val="0"/>
              <w:spacing w:line="260" w:lineRule="exact"/>
              <w:textAlignment w:val="baseline"/>
              <w:rPr>
                <w:b/>
                <w:sz w:val="20"/>
                <w:szCs w:val="20"/>
              </w:rPr>
            </w:pPr>
          </w:p>
          <w:p w14:paraId="5822B02C" w14:textId="5AB2E5DE" w:rsidR="008D56DB" w:rsidRPr="00E97AEB" w:rsidRDefault="00E97AEB" w:rsidP="008D56DB">
            <w:pPr>
              <w:widowControl w:val="0"/>
              <w:overflowPunct w:val="0"/>
              <w:autoSpaceDE w:val="0"/>
              <w:autoSpaceDN w:val="0"/>
              <w:adjustRightInd w:val="0"/>
              <w:spacing w:line="260" w:lineRule="exact"/>
              <w:textAlignment w:val="baseline"/>
              <w:rPr>
                <w:sz w:val="20"/>
                <w:szCs w:val="20"/>
              </w:rPr>
            </w:pPr>
            <w:r w:rsidRPr="00E97AEB">
              <w:rPr>
                <w:sz w:val="20"/>
                <w:szCs w:val="20"/>
              </w:rPr>
              <w:t xml:space="preserve">Report not given, will be circulated to councilors by email </w:t>
            </w:r>
          </w:p>
        </w:tc>
        <w:tc>
          <w:tcPr>
            <w:tcW w:w="1440" w:type="dxa"/>
          </w:tcPr>
          <w:p w14:paraId="45CD5A8E" w14:textId="77777777" w:rsidR="008D56DB" w:rsidRPr="005A77D4" w:rsidRDefault="008D56DB" w:rsidP="008D56DB">
            <w:pPr>
              <w:rPr>
                <w:sz w:val="20"/>
                <w:szCs w:val="20"/>
              </w:rPr>
            </w:pPr>
          </w:p>
        </w:tc>
      </w:tr>
      <w:tr w:rsidR="008D56DB" w:rsidRPr="005A77D4" w14:paraId="1876CDAE" w14:textId="77777777" w:rsidTr="002B5FF1">
        <w:tc>
          <w:tcPr>
            <w:tcW w:w="1240" w:type="dxa"/>
          </w:tcPr>
          <w:p w14:paraId="64902F69" w14:textId="7E573652" w:rsidR="008D56DB" w:rsidRPr="005A77D4" w:rsidRDefault="008D56DB" w:rsidP="008D56DB">
            <w:pPr>
              <w:rPr>
                <w:rFonts w:ascii="Book Antiqua" w:hAnsi="Book Antiqua"/>
                <w:sz w:val="20"/>
                <w:szCs w:val="20"/>
              </w:rPr>
            </w:pPr>
            <w:r>
              <w:rPr>
                <w:rFonts w:ascii="Book Antiqua" w:hAnsi="Book Antiqua"/>
                <w:sz w:val="20"/>
                <w:szCs w:val="20"/>
              </w:rPr>
              <w:t>1</w:t>
            </w:r>
            <w:r w:rsidR="00222AF3">
              <w:rPr>
                <w:rFonts w:ascii="Book Antiqua" w:hAnsi="Book Antiqua"/>
                <w:sz w:val="20"/>
                <w:szCs w:val="20"/>
              </w:rPr>
              <w:t>75</w:t>
            </w:r>
            <w:r w:rsidRPr="005A77D4">
              <w:rPr>
                <w:rFonts w:ascii="Book Antiqua" w:hAnsi="Book Antiqua"/>
                <w:sz w:val="20"/>
                <w:szCs w:val="20"/>
              </w:rPr>
              <w:t>/17-18</w:t>
            </w:r>
          </w:p>
        </w:tc>
        <w:tc>
          <w:tcPr>
            <w:tcW w:w="6079" w:type="dxa"/>
          </w:tcPr>
          <w:p w14:paraId="76ECAAD0" w14:textId="77777777" w:rsidR="008D56DB" w:rsidRDefault="00222AF3" w:rsidP="00222AF3">
            <w:pPr>
              <w:widowControl w:val="0"/>
              <w:overflowPunct w:val="0"/>
              <w:autoSpaceDE w:val="0"/>
              <w:autoSpaceDN w:val="0"/>
              <w:adjustRightInd w:val="0"/>
              <w:spacing w:line="260" w:lineRule="exact"/>
              <w:textAlignment w:val="baseline"/>
              <w:rPr>
                <w:b/>
                <w:sz w:val="20"/>
                <w:szCs w:val="20"/>
              </w:rPr>
            </w:pPr>
            <w:r>
              <w:rPr>
                <w:b/>
                <w:sz w:val="20"/>
                <w:szCs w:val="20"/>
              </w:rPr>
              <w:t>Laney Meadow access</w:t>
            </w:r>
          </w:p>
          <w:p w14:paraId="775E705C" w14:textId="77777777" w:rsidR="00E97AEB" w:rsidRDefault="00E97AEB" w:rsidP="00222AF3">
            <w:pPr>
              <w:widowControl w:val="0"/>
              <w:overflowPunct w:val="0"/>
              <w:autoSpaceDE w:val="0"/>
              <w:autoSpaceDN w:val="0"/>
              <w:adjustRightInd w:val="0"/>
              <w:spacing w:line="260" w:lineRule="exact"/>
              <w:textAlignment w:val="baseline"/>
              <w:rPr>
                <w:b/>
                <w:sz w:val="20"/>
                <w:szCs w:val="20"/>
              </w:rPr>
            </w:pPr>
          </w:p>
          <w:p w14:paraId="4BE2B3DA" w14:textId="0E3E4B83" w:rsidR="00A53037" w:rsidRDefault="00DA4F6B" w:rsidP="00DA4F6B">
            <w:pPr>
              <w:rPr>
                <w:rFonts w:eastAsia="Times New Roman"/>
                <w:sz w:val="20"/>
                <w:szCs w:val="20"/>
                <w:lang w:val="en-GB"/>
              </w:rPr>
            </w:pPr>
            <w:r w:rsidRPr="00DA4F6B">
              <w:rPr>
                <w:sz w:val="20"/>
                <w:szCs w:val="20"/>
              </w:rPr>
              <w:t>Last Monday an attempt was made</w:t>
            </w:r>
            <w:r>
              <w:rPr>
                <w:sz w:val="20"/>
                <w:szCs w:val="20"/>
              </w:rPr>
              <w:t xml:space="preserve"> by contractors</w:t>
            </w:r>
            <w:r w:rsidRPr="00DA4F6B">
              <w:rPr>
                <w:sz w:val="20"/>
                <w:szCs w:val="20"/>
              </w:rPr>
              <w:t xml:space="preserve"> to </w:t>
            </w:r>
            <w:r w:rsidRPr="00DA4F6B">
              <w:rPr>
                <w:rFonts w:eastAsia="Times New Roman"/>
                <w:sz w:val="20"/>
                <w:szCs w:val="20"/>
                <w:lang w:val="en-GB"/>
              </w:rPr>
              <w:t>place a gate into Laney Meadow from Abbots Way</w:t>
            </w:r>
            <w:r>
              <w:rPr>
                <w:rFonts w:eastAsia="Times New Roman"/>
                <w:sz w:val="20"/>
                <w:szCs w:val="20"/>
                <w:lang w:val="en-GB"/>
              </w:rPr>
              <w:t xml:space="preserve"> s</w:t>
            </w:r>
            <w:r w:rsidR="00FD3D2C">
              <w:rPr>
                <w:rFonts w:eastAsia="Times New Roman"/>
                <w:sz w:val="20"/>
                <w:szCs w:val="20"/>
                <w:lang w:val="en-GB"/>
              </w:rPr>
              <w:t>upposedly so</w:t>
            </w:r>
            <w:r>
              <w:rPr>
                <w:rFonts w:eastAsia="Times New Roman"/>
                <w:sz w:val="20"/>
                <w:szCs w:val="20"/>
                <w:lang w:val="en-GB"/>
              </w:rPr>
              <w:t xml:space="preserve"> that UK power networks can gain access this way</w:t>
            </w:r>
            <w:r w:rsidRPr="00DA4F6B">
              <w:rPr>
                <w:rFonts w:eastAsia="Times New Roman"/>
                <w:sz w:val="20"/>
                <w:szCs w:val="20"/>
                <w:lang w:val="en-GB"/>
              </w:rPr>
              <w:t>. This was stopped due to resident intervention and the clerk has since had 8 letters of opposition to this from concerned residents.</w:t>
            </w:r>
            <w:r w:rsidR="00A53037">
              <w:rPr>
                <w:rFonts w:eastAsia="Times New Roman"/>
                <w:sz w:val="20"/>
                <w:szCs w:val="20"/>
                <w:lang w:val="en-GB"/>
              </w:rPr>
              <w:t xml:space="preserve"> Residents have </w:t>
            </w:r>
            <w:r w:rsidR="00A53037" w:rsidRPr="00A53037">
              <w:rPr>
                <w:rFonts w:eastAsia="Times New Roman"/>
                <w:sz w:val="20"/>
                <w:szCs w:val="20"/>
                <w:lang w:val="en-GB"/>
              </w:rPr>
              <w:t>always been told there was a ransom strip put in by the developers Kerridge (Cambridge Ltd) forty years ago</w:t>
            </w:r>
            <w:r w:rsidR="00A53037">
              <w:rPr>
                <w:rFonts w:eastAsia="Times New Roman"/>
                <w:sz w:val="20"/>
                <w:szCs w:val="20"/>
                <w:lang w:val="en-GB"/>
              </w:rPr>
              <w:t>, however there is no proof of this.</w:t>
            </w:r>
          </w:p>
          <w:p w14:paraId="23708C7F" w14:textId="751BF068" w:rsidR="00DA4F6B" w:rsidRDefault="00DA4F6B" w:rsidP="00DA4F6B">
            <w:pPr>
              <w:rPr>
                <w:rFonts w:eastAsia="Times New Roman"/>
                <w:sz w:val="20"/>
                <w:szCs w:val="20"/>
                <w:lang w:val="en-GB"/>
              </w:rPr>
            </w:pPr>
            <w:r w:rsidRPr="00DA4F6B">
              <w:rPr>
                <w:rFonts w:eastAsia="Times New Roman"/>
                <w:sz w:val="20"/>
                <w:szCs w:val="20"/>
                <w:lang w:val="en-GB"/>
              </w:rPr>
              <w:t xml:space="preserve"> </w:t>
            </w:r>
            <w:r>
              <w:rPr>
                <w:rFonts w:eastAsia="Times New Roman"/>
                <w:sz w:val="20"/>
                <w:szCs w:val="20"/>
                <w:lang w:val="en-GB"/>
              </w:rPr>
              <w:t xml:space="preserve">Residents are concerned that this will have an impact on </w:t>
            </w:r>
            <w:r w:rsidR="00A53037">
              <w:rPr>
                <w:rFonts w:eastAsia="Times New Roman"/>
                <w:sz w:val="20"/>
                <w:szCs w:val="20"/>
                <w:lang w:val="en-GB"/>
              </w:rPr>
              <w:t xml:space="preserve">the safety of </w:t>
            </w:r>
            <w:r>
              <w:rPr>
                <w:rFonts w:eastAsia="Times New Roman"/>
                <w:sz w:val="20"/>
                <w:szCs w:val="20"/>
                <w:lang w:val="en-GB"/>
              </w:rPr>
              <w:t xml:space="preserve">what is a quiet cul-de-sac where children </w:t>
            </w:r>
            <w:proofErr w:type="gramStart"/>
            <w:r>
              <w:rPr>
                <w:rFonts w:eastAsia="Times New Roman"/>
                <w:sz w:val="20"/>
                <w:szCs w:val="20"/>
                <w:lang w:val="en-GB"/>
              </w:rPr>
              <w:t>play</w:t>
            </w:r>
            <w:proofErr w:type="gramEnd"/>
            <w:r w:rsidR="00A53037">
              <w:rPr>
                <w:rFonts w:eastAsia="Times New Roman"/>
                <w:sz w:val="20"/>
                <w:szCs w:val="20"/>
                <w:lang w:val="en-GB"/>
              </w:rPr>
              <w:t xml:space="preserve"> a</w:t>
            </w:r>
            <w:r w:rsidR="00A53037" w:rsidRPr="00A53037">
              <w:rPr>
                <w:rFonts w:eastAsia="Times New Roman"/>
                <w:sz w:val="20"/>
                <w:szCs w:val="20"/>
                <w:lang w:val="en-GB"/>
              </w:rPr>
              <w:t>nd that the presence of a gate would make the field more obvious and thereby more attractive to illegal parking</w:t>
            </w:r>
            <w:r>
              <w:rPr>
                <w:rFonts w:eastAsia="Times New Roman"/>
                <w:sz w:val="20"/>
                <w:szCs w:val="20"/>
                <w:lang w:val="en-GB"/>
              </w:rPr>
              <w:t xml:space="preserve">. </w:t>
            </w:r>
          </w:p>
          <w:p w14:paraId="2FC7C19E" w14:textId="4FBAD4A2" w:rsidR="00DA4F6B" w:rsidRDefault="00DA4F6B" w:rsidP="00DA4F6B">
            <w:pPr>
              <w:rPr>
                <w:rFonts w:eastAsia="Times New Roman"/>
                <w:sz w:val="20"/>
                <w:szCs w:val="20"/>
                <w:lang w:val="en-GB"/>
              </w:rPr>
            </w:pPr>
            <w:r>
              <w:rPr>
                <w:rFonts w:eastAsia="Times New Roman"/>
                <w:sz w:val="20"/>
                <w:szCs w:val="20"/>
                <w:lang w:val="en-GB"/>
              </w:rPr>
              <w:t xml:space="preserve">In the past the PC have suggested to the agent Carter Jonas that they may be interested in </w:t>
            </w:r>
            <w:r w:rsidR="00A53037">
              <w:rPr>
                <w:rFonts w:eastAsia="Times New Roman"/>
                <w:sz w:val="20"/>
                <w:szCs w:val="20"/>
                <w:lang w:val="en-GB"/>
              </w:rPr>
              <w:t>renting</w:t>
            </w:r>
            <w:r>
              <w:rPr>
                <w:rFonts w:eastAsia="Times New Roman"/>
                <w:sz w:val="20"/>
                <w:szCs w:val="20"/>
                <w:lang w:val="en-GB"/>
              </w:rPr>
              <w:t xml:space="preserve"> the land, however it has not been available.</w:t>
            </w:r>
          </w:p>
          <w:p w14:paraId="7186DC20" w14:textId="7F7C417B" w:rsidR="00DA4F6B" w:rsidRDefault="00DA4F6B" w:rsidP="00DA4F6B">
            <w:pPr>
              <w:rPr>
                <w:rFonts w:eastAsia="Times New Roman"/>
                <w:sz w:val="20"/>
                <w:szCs w:val="20"/>
                <w:lang w:val="en-GB"/>
              </w:rPr>
            </w:pPr>
            <w:r>
              <w:rPr>
                <w:rFonts w:eastAsia="Times New Roman"/>
                <w:sz w:val="20"/>
                <w:szCs w:val="20"/>
                <w:lang w:val="en-GB"/>
              </w:rPr>
              <w:t>MS has taken advice from Highways who have not received any request for this change to the highway</w:t>
            </w:r>
            <w:r w:rsidR="001D014E">
              <w:rPr>
                <w:rFonts w:eastAsia="Times New Roman"/>
                <w:sz w:val="20"/>
                <w:szCs w:val="20"/>
                <w:lang w:val="en-GB"/>
              </w:rPr>
              <w:t xml:space="preserve"> and UK power networks </w:t>
            </w:r>
            <w:r w:rsidR="00A53037">
              <w:rPr>
                <w:rFonts w:eastAsia="Times New Roman"/>
                <w:sz w:val="20"/>
                <w:szCs w:val="20"/>
                <w:lang w:val="en-GB"/>
              </w:rPr>
              <w:t xml:space="preserve">say they have no knowledge of this and have not made this request for access via Abbott’s way. </w:t>
            </w:r>
          </w:p>
          <w:p w14:paraId="6F826990" w14:textId="1E747792" w:rsidR="00DA4F6B" w:rsidRDefault="00DA4F6B" w:rsidP="00DA4F6B">
            <w:pPr>
              <w:rPr>
                <w:rFonts w:eastAsia="Times New Roman"/>
                <w:sz w:val="20"/>
                <w:szCs w:val="20"/>
                <w:lang w:val="en-GB"/>
              </w:rPr>
            </w:pPr>
            <w:r>
              <w:rPr>
                <w:rFonts w:eastAsia="Times New Roman"/>
                <w:sz w:val="20"/>
                <w:szCs w:val="20"/>
                <w:lang w:val="en-GB"/>
              </w:rPr>
              <w:t>Email has been received from the resident who tenants the land which access onto Laney Meadow is currently gained, which was read out by MS.</w:t>
            </w:r>
            <w:r w:rsidR="00A53037">
              <w:rPr>
                <w:rFonts w:eastAsia="Times New Roman"/>
                <w:sz w:val="20"/>
                <w:szCs w:val="20"/>
                <w:lang w:val="en-GB"/>
              </w:rPr>
              <w:t xml:space="preserve"> There is some confusion as the tenant states that UK power networks have made the application, whereas Carter Jonas says the tenant made the application. Carter Jonas state that the tenant has a legitimate right to ask for this and unless any concrete information comes forward regarding the suggested ransom strip on the land the work will be continuing. </w:t>
            </w:r>
          </w:p>
          <w:p w14:paraId="315DA31F" w14:textId="5114E24E" w:rsidR="00DA4F6B" w:rsidRDefault="00DA4F6B" w:rsidP="00DA4F6B">
            <w:pPr>
              <w:rPr>
                <w:rFonts w:eastAsia="Times New Roman"/>
                <w:sz w:val="20"/>
                <w:szCs w:val="20"/>
                <w:lang w:val="en-GB"/>
              </w:rPr>
            </w:pPr>
            <w:r>
              <w:rPr>
                <w:rFonts w:eastAsia="Times New Roman"/>
                <w:sz w:val="20"/>
                <w:szCs w:val="20"/>
                <w:lang w:val="en-GB"/>
              </w:rPr>
              <w:lastRenderedPageBreak/>
              <w:t xml:space="preserve">MS has </w:t>
            </w:r>
            <w:proofErr w:type="gramStart"/>
            <w:r>
              <w:rPr>
                <w:rFonts w:eastAsia="Times New Roman"/>
                <w:sz w:val="20"/>
                <w:szCs w:val="20"/>
                <w:lang w:val="en-GB"/>
              </w:rPr>
              <w:t>looked into</w:t>
            </w:r>
            <w:proofErr w:type="gramEnd"/>
            <w:r>
              <w:rPr>
                <w:rFonts w:eastAsia="Times New Roman"/>
                <w:sz w:val="20"/>
                <w:szCs w:val="20"/>
                <w:lang w:val="en-GB"/>
              </w:rPr>
              <w:t xml:space="preserve"> this from the PC point of view and unfortunately the PC has no powers in respect to this. </w:t>
            </w:r>
          </w:p>
          <w:p w14:paraId="145EBD7F" w14:textId="16C688F4" w:rsidR="00E97AEB" w:rsidRDefault="00A53037" w:rsidP="00A53037">
            <w:pPr>
              <w:rPr>
                <w:b/>
                <w:sz w:val="20"/>
                <w:szCs w:val="20"/>
              </w:rPr>
            </w:pPr>
            <w:r>
              <w:rPr>
                <w:rFonts w:eastAsia="Times New Roman"/>
                <w:sz w:val="20"/>
                <w:szCs w:val="20"/>
                <w:lang w:val="en-GB"/>
              </w:rPr>
              <w:t>It was agreed to try to hold a meeting with the tenant, agents from Carter Jonas and concerned residents to try to clarify the situation. Clerk to write to tenant.</w:t>
            </w:r>
          </w:p>
          <w:p w14:paraId="0A77B4AD" w14:textId="3A06079C" w:rsidR="00E97AEB" w:rsidRPr="005A77D4" w:rsidRDefault="00E97AEB" w:rsidP="00222AF3">
            <w:pPr>
              <w:widowControl w:val="0"/>
              <w:overflowPunct w:val="0"/>
              <w:autoSpaceDE w:val="0"/>
              <w:autoSpaceDN w:val="0"/>
              <w:adjustRightInd w:val="0"/>
              <w:spacing w:line="260" w:lineRule="exact"/>
              <w:textAlignment w:val="baseline"/>
              <w:rPr>
                <w:b/>
                <w:sz w:val="20"/>
                <w:szCs w:val="20"/>
              </w:rPr>
            </w:pPr>
          </w:p>
        </w:tc>
        <w:tc>
          <w:tcPr>
            <w:tcW w:w="1440" w:type="dxa"/>
          </w:tcPr>
          <w:p w14:paraId="2D5B090C" w14:textId="77777777" w:rsidR="008D56DB" w:rsidRPr="005A77D4" w:rsidRDefault="008D56DB" w:rsidP="008D56DB">
            <w:pPr>
              <w:rPr>
                <w:sz w:val="20"/>
                <w:szCs w:val="20"/>
              </w:rPr>
            </w:pPr>
          </w:p>
        </w:tc>
      </w:tr>
      <w:tr w:rsidR="00222AF3" w:rsidRPr="005A77D4" w14:paraId="0AD45356" w14:textId="77777777" w:rsidTr="002B5FF1">
        <w:tc>
          <w:tcPr>
            <w:tcW w:w="1240" w:type="dxa"/>
          </w:tcPr>
          <w:p w14:paraId="364E72F9" w14:textId="2BFE10CA" w:rsidR="00222AF3" w:rsidRDefault="00222AF3" w:rsidP="008D56DB">
            <w:pPr>
              <w:rPr>
                <w:rFonts w:ascii="Book Antiqua" w:hAnsi="Book Antiqua"/>
                <w:sz w:val="20"/>
                <w:szCs w:val="20"/>
              </w:rPr>
            </w:pPr>
            <w:r>
              <w:rPr>
                <w:rFonts w:ascii="Book Antiqua" w:hAnsi="Book Antiqua"/>
                <w:sz w:val="20"/>
                <w:szCs w:val="20"/>
              </w:rPr>
              <w:t>176/17-18</w:t>
            </w:r>
          </w:p>
        </w:tc>
        <w:tc>
          <w:tcPr>
            <w:tcW w:w="6079" w:type="dxa"/>
          </w:tcPr>
          <w:p w14:paraId="3DF02AA2" w14:textId="77777777" w:rsidR="00222AF3" w:rsidRDefault="00222AF3" w:rsidP="00222AF3">
            <w:pPr>
              <w:widowControl w:val="0"/>
              <w:overflowPunct w:val="0"/>
              <w:autoSpaceDE w:val="0"/>
              <w:autoSpaceDN w:val="0"/>
              <w:adjustRightInd w:val="0"/>
              <w:spacing w:line="260" w:lineRule="exact"/>
              <w:textAlignment w:val="baseline"/>
              <w:rPr>
                <w:b/>
                <w:sz w:val="20"/>
                <w:szCs w:val="20"/>
              </w:rPr>
            </w:pPr>
            <w:r>
              <w:rPr>
                <w:b/>
                <w:sz w:val="20"/>
                <w:szCs w:val="20"/>
              </w:rPr>
              <w:t>To accept matters for the next agenda</w:t>
            </w:r>
          </w:p>
          <w:p w14:paraId="4127CFC6" w14:textId="241BD49A" w:rsidR="001D3755" w:rsidRDefault="001D3755" w:rsidP="00222AF3">
            <w:pPr>
              <w:widowControl w:val="0"/>
              <w:overflowPunct w:val="0"/>
              <w:autoSpaceDE w:val="0"/>
              <w:autoSpaceDN w:val="0"/>
              <w:adjustRightInd w:val="0"/>
              <w:spacing w:line="260" w:lineRule="exact"/>
              <w:textAlignment w:val="baseline"/>
              <w:rPr>
                <w:b/>
                <w:sz w:val="20"/>
                <w:szCs w:val="20"/>
              </w:rPr>
            </w:pPr>
          </w:p>
          <w:p w14:paraId="5AB7E532" w14:textId="78BCF747" w:rsidR="00583FE6" w:rsidRPr="00583FE6" w:rsidRDefault="00583FE6" w:rsidP="00222AF3">
            <w:pPr>
              <w:widowControl w:val="0"/>
              <w:overflowPunct w:val="0"/>
              <w:autoSpaceDE w:val="0"/>
              <w:autoSpaceDN w:val="0"/>
              <w:adjustRightInd w:val="0"/>
              <w:spacing w:line="260" w:lineRule="exact"/>
              <w:textAlignment w:val="baseline"/>
              <w:rPr>
                <w:sz w:val="20"/>
                <w:szCs w:val="20"/>
              </w:rPr>
            </w:pPr>
            <w:r w:rsidRPr="00583FE6">
              <w:rPr>
                <w:sz w:val="20"/>
                <w:szCs w:val="20"/>
              </w:rPr>
              <w:t xml:space="preserve">New website and email </w:t>
            </w:r>
          </w:p>
          <w:p w14:paraId="37C0E423" w14:textId="77777777" w:rsidR="005E1D1E" w:rsidRDefault="005E1D1E" w:rsidP="00222AF3">
            <w:pPr>
              <w:widowControl w:val="0"/>
              <w:overflowPunct w:val="0"/>
              <w:autoSpaceDE w:val="0"/>
              <w:autoSpaceDN w:val="0"/>
              <w:adjustRightInd w:val="0"/>
              <w:spacing w:line="260" w:lineRule="exact"/>
              <w:textAlignment w:val="baseline"/>
              <w:rPr>
                <w:b/>
                <w:sz w:val="20"/>
                <w:szCs w:val="20"/>
              </w:rPr>
            </w:pPr>
          </w:p>
          <w:p w14:paraId="7A9D8BAD" w14:textId="41A063F7" w:rsidR="001D3755" w:rsidRDefault="001D3755" w:rsidP="00222AF3">
            <w:pPr>
              <w:widowControl w:val="0"/>
              <w:overflowPunct w:val="0"/>
              <w:autoSpaceDE w:val="0"/>
              <w:autoSpaceDN w:val="0"/>
              <w:adjustRightInd w:val="0"/>
              <w:spacing w:line="260" w:lineRule="exact"/>
              <w:textAlignment w:val="baseline"/>
              <w:rPr>
                <w:b/>
                <w:sz w:val="20"/>
                <w:szCs w:val="20"/>
              </w:rPr>
            </w:pPr>
          </w:p>
        </w:tc>
        <w:tc>
          <w:tcPr>
            <w:tcW w:w="1440" w:type="dxa"/>
          </w:tcPr>
          <w:p w14:paraId="0904739F" w14:textId="77777777" w:rsidR="00222AF3" w:rsidRPr="005A77D4" w:rsidRDefault="00222AF3" w:rsidP="008D56DB">
            <w:pPr>
              <w:rPr>
                <w:sz w:val="20"/>
                <w:szCs w:val="20"/>
              </w:rPr>
            </w:pPr>
          </w:p>
        </w:tc>
      </w:tr>
    </w:tbl>
    <w:p w14:paraId="23BF2330" w14:textId="5B4A8EFA" w:rsidR="003D6430" w:rsidRDefault="003D6430" w:rsidP="0082694E">
      <w:pPr>
        <w:jc w:val="center"/>
        <w:rPr>
          <w:b/>
          <w:sz w:val="20"/>
          <w:szCs w:val="20"/>
        </w:rPr>
      </w:pPr>
    </w:p>
    <w:p w14:paraId="565BE589" w14:textId="1E819502" w:rsidR="00CC3696" w:rsidRDefault="00CC3696" w:rsidP="0082694E">
      <w:pPr>
        <w:jc w:val="center"/>
        <w:rPr>
          <w:b/>
          <w:sz w:val="20"/>
          <w:szCs w:val="20"/>
        </w:rPr>
      </w:pPr>
    </w:p>
    <w:p w14:paraId="6C3E3834" w14:textId="29FF11DC" w:rsidR="00CC3696" w:rsidRDefault="00CC3696" w:rsidP="0082694E">
      <w:pPr>
        <w:jc w:val="center"/>
        <w:rPr>
          <w:b/>
          <w:sz w:val="20"/>
          <w:szCs w:val="20"/>
        </w:rPr>
      </w:pPr>
    </w:p>
    <w:p w14:paraId="3E708EEE" w14:textId="6A161CE0" w:rsidR="00CC3696" w:rsidRDefault="00CC3696" w:rsidP="0082694E">
      <w:pPr>
        <w:jc w:val="center"/>
        <w:rPr>
          <w:b/>
          <w:sz w:val="20"/>
          <w:szCs w:val="20"/>
        </w:rPr>
      </w:pPr>
      <w:r>
        <w:rPr>
          <w:b/>
          <w:sz w:val="20"/>
          <w:szCs w:val="20"/>
        </w:rPr>
        <w:t>Appendix 1</w:t>
      </w:r>
    </w:p>
    <w:p w14:paraId="6D5EB0B0" w14:textId="55A8EE53" w:rsidR="00CC3696" w:rsidRDefault="00CC3696" w:rsidP="0082694E">
      <w:pPr>
        <w:jc w:val="center"/>
        <w:rPr>
          <w:b/>
          <w:sz w:val="20"/>
          <w:szCs w:val="20"/>
        </w:rPr>
      </w:pPr>
    </w:p>
    <w:p w14:paraId="37712D5B" w14:textId="77777777" w:rsidR="00000C63" w:rsidRPr="00000C63" w:rsidRDefault="00000C63" w:rsidP="00000C63">
      <w:pPr>
        <w:rPr>
          <w:rFonts w:eastAsia="Times New Roman"/>
          <w:sz w:val="20"/>
          <w:szCs w:val="20"/>
          <w:lang w:val="en-GB" w:eastAsia="en-GB"/>
        </w:rPr>
      </w:pPr>
      <w:r w:rsidRPr="00000C63">
        <w:rPr>
          <w:rFonts w:eastAsia="Times New Roman"/>
          <w:b/>
          <w:bCs/>
          <w:sz w:val="20"/>
          <w:szCs w:val="20"/>
          <w:lang w:val="en-GB" w:eastAsia="en-GB"/>
        </w:rPr>
        <w:t xml:space="preserve">County Councillor Update to parish </w:t>
      </w:r>
      <w:proofErr w:type="gramStart"/>
      <w:r w:rsidRPr="00000C63">
        <w:rPr>
          <w:rFonts w:eastAsia="Times New Roman"/>
          <w:b/>
          <w:bCs/>
          <w:sz w:val="20"/>
          <w:szCs w:val="20"/>
          <w:lang w:val="en-GB" w:eastAsia="en-GB"/>
        </w:rPr>
        <w:t>councils  5</w:t>
      </w:r>
      <w:proofErr w:type="gramEnd"/>
      <w:r w:rsidRPr="00000C63">
        <w:rPr>
          <w:rFonts w:eastAsia="Times New Roman"/>
          <w:b/>
          <w:bCs/>
          <w:sz w:val="20"/>
          <w:szCs w:val="20"/>
          <w:lang w:val="en-GB" w:eastAsia="en-GB"/>
        </w:rPr>
        <w:t>-6  March 2018</w:t>
      </w:r>
    </w:p>
    <w:p w14:paraId="0BE5BA7A"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w:t>
      </w:r>
    </w:p>
    <w:p w14:paraId="072F9990" w14:textId="77777777" w:rsidR="00000C63" w:rsidRPr="00000C63" w:rsidRDefault="00000C63" w:rsidP="00000C63">
      <w:pPr>
        <w:rPr>
          <w:rFonts w:eastAsia="Times New Roman"/>
          <w:sz w:val="20"/>
          <w:szCs w:val="20"/>
          <w:lang w:val="en-GB" w:eastAsia="en-GB"/>
        </w:rPr>
      </w:pPr>
      <w:proofErr w:type="spellStart"/>
      <w:r w:rsidRPr="00000C63">
        <w:rPr>
          <w:rFonts w:eastAsia="Times New Roman"/>
          <w:b/>
          <w:bCs/>
          <w:sz w:val="20"/>
          <w:szCs w:val="20"/>
          <w:lang w:val="en-GB" w:eastAsia="en-GB"/>
        </w:rPr>
        <w:t>Amey</w:t>
      </w:r>
      <w:proofErr w:type="spellEnd"/>
      <w:r w:rsidRPr="00000C63">
        <w:rPr>
          <w:rFonts w:eastAsia="Times New Roman"/>
          <w:b/>
          <w:bCs/>
          <w:sz w:val="20"/>
          <w:szCs w:val="20"/>
          <w:lang w:val="en-GB" w:eastAsia="en-GB"/>
        </w:rPr>
        <w:t xml:space="preserve"> Energy from Waste </w:t>
      </w:r>
      <w:proofErr w:type="gramStart"/>
      <w:r w:rsidRPr="00000C63">
        <w:rPr>
          <w:rFonts w:eastAsia="Times New Roman"/>
          <w:b/>
          <w:bCs/>
          <w:sz w:val="20"/>
          <w:szCs w:val="20"/>
          <w:lang w:val="en-GB" w:eastAsia="en-GB"/>
        </w:rPr>
        <w:t>application</w:t>
      </w:r>
      <w:proofErr w:type="gramEnd"/>
      <w:r w:rsidRPr="00000C63">
        <w:rPr>
          <w:rFonts w:eastAsia="Times New Roman"/>
          <w:b/>
          <w:bCs/>
          <w:sz w:val="20"/>
          <w:szCs w:val="20"/>
          <w:lang w:val="en-GB" w:eastAsia="en-GB"/>
        </w:rPr>
        <w:t xml:space="preserve"> S/3372/17/CW</w:t>
      </w:r>
    </w:p>
    <w:p w14:paraId="4822E87A"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xml:space="preserve">- District Cllr Ingrid </w:t>
      </w:r>
      <w:proofErr w:type="spellStart"/>
      <w:r w:rsidRPr="00000C63">
        <w:rPr>
          <w:rFonts w:eastAsia="Times New Roman"/>
          <w:sz w:val="20"/>
          <w:szCs w:val="20"/>
          <w:lang w:val="en-GB" w:eastAsia="en-GB"/>
        </w:rPr>
        <w:t>Tregoing</w:t>
      </w:r>
      <w:proofErr w:type="spellEnd"/>
      <w:r w:rsidRPr="00000C63">
        <w:rPr>
          <w:rFonts w:eastAsia="Times New Roman"/>
          <w:sz w:val="20"/>
          <w:szCs w:val="20"/>
          <w:lang w:val="en-GB" w:eastAsia="en-GB"/>
        </w:rPr>
        <w:t xml:space="preserve"> arranged a public meeting in </w:t>
      </w:r>
      <w:proofErr w:type="spellStart"/>
      <w:r w:rsidRPr="00000C63">
        <w:rPr>
          <w:rFonts w:eastAsia="Times New Roman"/>
          <w:sz w:val="20"/>
          <w:szCs w:val="20"/>
          <w:lang w:val="en-GB" w:eastAsia="en-GB"/>
        </w:rPr>
        <w:t>Waterbeach</w:t>
      </w:r>
      <w:proofErr w:type="spellEnd"/>
      <w:r w:rsidRPr="00000C63">
        <w:rPr>
          <w:rFonts w:eastAsia="Times New Roman"/>
          <w:sz w:val="20"/>
          <w:szCs w:val="20"/>
          <w:lang w:val="en-GB" w:eastAsia="en-GB"/>
        </w:rPr>
        <w:t xml:space="preserve"> 29 January, so the public and parish councils would be enabled to make more informed submissions to the County consultation, which closed on 7 February (extended to accommodate parish council meetings).</w:t>
      </w:r>
    </w:p>
    <w:p w14:paraId="7E3D6EE0"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xml:space="preserve">- Given the level of concern expressed by residents and the feeling that there had been insufficient notification of the consultation deadline, County Cllr Anna </w:t>
      </w:r>
      <w:proofErr w:type="spellStart"/>
      <w:r w:rsidRPr="00000C63">
        <w:rPr>
          <w:rFonts w:eastAsia="Times New Roman"/>
          <w:sz w:val="20"/>
          <w:szCs w:val="20"/>
          <w:lang w:val="en-GB" w:eastAsia="en-GB"/>
        </w:rPr>
        <w:t>Bradnam</w:t>
      </w:r>
      <w:proofErr w:type="spellEnd"/>
      <w:r w:rsidRPr="00000C63">
        <w:rPr>
          <w:rFonts w:eastAsia="Times New Roman"/>
          <w:sz w:val="20"/>
          <w:szCs w:val="20"/>
          <w:lang w:val="en-GB" w:eastAsia="en-GB"/>
        </w:rPr>
        <w:t xml:space="preserve"> asked </w:t>
      </w:r>
      <w:proofErr w:type="spellStart"/>
      <w:r w:rsidRPr="00000C63">
        <w:rPr>
          <w:rFonts w:eastAsia="Times New Roman"/>
          <w:sz w:val="20"/>
          <w:szCs w:val="20"/>
          <w:lang w:val="en-GB" w:eastAsia="en-GB"/>
        </w:rPr>
        <w:t>Amey</w:t>
      </w:r>
      <w:proofErr w:type="spellEnd"/>
      <w:r w:rsidRPr="00000C63">
        <w:rPr>
          <w:rFonts w:eastAsia="Times New Roman"/>
          <w:sz w:val="20"/>
          <w:szCs w:val="20"/>
          <w:lang w:val="en-GB" w:eastAsia="en-GB"/>
        </w:rPr>
        <w:t xml:space="preserve"> to a) allow and extended time for consultation, b) to run further exhibitions in the villages, c) to advertise these by leaflet drop to residents and d) to make use of their Frequently Asked Questions page to publicise the answers to the technical questions raised at the Public Meeting.</w:t>
      </w:r>
    </w:p>
    <w:p w14:paraId="15D3906C"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xml:space="preserve">- Meantime CBWIN (Cambridge without incineration) arranged another public meeting late in March. Cllr </w:t>
      </w:r>
      <w:proofErr w:type="spellStart"/>
      <w:r w:rsidRPr="00000C63">
        <w:rPr>
          <w:rFonts w:eastAsia="Times New Roman"/>
          <w:sz w:val="20"/>
          <w:szCs w:val="20"/>
          <w:lang w:val="en-GB" w:eastAsia="en-GB"/>
        </w:rPr>
        <w:t>Bradnam</w:t>
      </w:r>
      <w:proofErr w:type="spellEnd"/>
      <w:r w:rsidRPr="00000C63">
        <w:rPr>
          <w:rFonts w:eastAsia="Times New Roman"/>
          <w:sz w:val="20"/>
          <w:szCs w:val="20"/>
          <w:lang w:val="en-GB" w:eastAsia="en-GB"/>
        </w:rPr>
        <w:t xml:space="preserve"> contacted them to point out that the date would be within the SCDC purdah period (which starts on 22 March) which would mean that public officers would not be able to speak freely, as election rules constrain what may and may not be discussed during the pre-election period. Officers are not permitted to speak about contentious or highly sensitive issues during this period. They re-arranged their meeting for 20 March.</w:t>
      </w:r>
    </w:p>
    <w:p w14:paraId="70583B40"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xml:space="preserve">- Responding to Cllr </w:t>
      </w:r>
      <w:proofErr w:type="spellStart"/>
      <w:r w:rsidRPr="00000C63">
        <w:rPr>
          <w:rFonts w:eastAsia="Times New Roman"/>
          <w:sz w:val="20"/>
          <w:szCs w:val="20"/>
          <w:lang w:val="en-GB" w:eastAsia="en-GB"/>
        </w:rPr>
        <w:t>Bradnam’s</w:t>
      </w:r>
      <w:proofErr w:type="spellEnd"/>
      <w:r w:rsidRPr="00000C63">
        <w:rPr>
          <w:rFonts w:eastAsia="Times New Roman"/>
          <w:sz w:val="20"/>
          <w:szCs w:val="20"/>
          <w:lang w:val="en-GB" w:eastAsia="en-GB"/>
        </w:rPr>
        <w:t xml:space="preserve"> request, </w:t>
      </w:r>
      <w:proofErr w:type="spellStart"/>
      <w:r w:rsidRPr="00000C63">
        <w:rPr>
          <w:rFonts w:eastAsia="Times New Roman"/>
          <w:sz w:val="20"/>
          <w:szCs w:val="20"/>
          <w:lang w:val="en-GB" w:eastAsia="en-GB"/>
        </w:rPr>
        <w:t>Amey</w:t>
      </w:r>
      <w:proofErr w:type="spellEnd"/>
      <w:r w:rsidRPr="00000C63">
        <w:rPr>
          <w:rFonts w:eastAsia="Times New Roman"/>
          <w:sz w:val="20"/>
          <w:szCs w:val="20"/>
          <w:lang w:val="en-GB" w:eastAsia="en-GB"/>
        </w:rPr>
        <w:t xml:space="preserve"> had been preparing for further consultation; printing leaflets and arranging door to door delivery and exhibitions in Cottenham, </w:t>
      </w:r>
      <w:proofErr w:type="spellStart"/>
      <w:r w:rsidRPr="00000C63">
        <w:rPr>
          <w:rFonts w:eastAsia="Times New Roman"/>
          <w:sz w:val="20"/>
          <w:szCs w:val="20"/>
          <w:lang w:val="en-GB" w:eastAsia="en-GB"/>
        </w:rPr>
        <w:t>Landbeach</w:t>
      </w:r>
      <w:proofErr w:type="spellEnd"/>
      <w:r w:rsidRPr="00000C63">
        <w:rPr>
          <w:rFonts w:eastAsia="Times New Roman"/>
          <w:sz w:val="20"/>
          <w:szCs w:val="20"/>
          <w:lang w:val="en-GB" w:eastAsia="en-GB"/>
        </w:rPr>
        <w:t xml:space="preserve"> and </w:t>
      </w:r>
      <w:proofErr w:type="spellStart"/>
      <w:r w:rsidRPr="00000C63">
        <w:rPr>
          <w:rFonts w:eastAsia="Times New Roman"/>
          <w:sz w:val="20"/>
          <w:szCs w:val="20"/>
          <w:lang w:val="en-GB" w:eastAsia="en-GB"/>
        </w:rPr>
        <w:t>Waterbeach</w:t>
      </w:r>
      <w:proofErr w:type="spellEnd"/>
      <w:r w:rsidRPr="00000C63">
        <w:rPr>
          <w:rFonts w:eastAsia="Times New Roman"/>
          <w:sz w:val="20"/>
          <w:szCs w:val="20"/>
          <w:lang w:val="en-GB" w:eastAsia="en-GB"/>
        </w:rPr>
        <w:t xml:space="preserve"> – on 19th and 20th March – which unfortunately clashes with the CBWIN meeting on the same date.</w:t>
      </w:r>
    </w:p>
    <w:p w14:paraId="03E5F30D"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xml:space="preserve">- It remains to be seen if </w:t>
      </w:r>
      <w:proofErr w:type="spellStart"/>
      <w:r w:rsidRPr="00000C63">
        <w:rPr>
          <w:rFonts w:eastAsia="Times New Roman"/>
          <w:sz w:val="20"/>
          <w:szCs w:val="20"/>
          <w:lang w:val="en-GB" w:eastAsia="en-GB"/>
        </w:rPr>
        <w:t>Amey</w:t>
      </w:r>
      <w:proofErr w:type="spellEnd"/>
      <w:r w:rsidRPr="00000C63">
        <w:rPr>
          <w:rFonts w:eastAsia="Times New Roman"/>
          <w:sz w:val="20"/>
          <w:szCs w:val="20"/>
          <w:lang w:val="en-GB" w:eastAsia="en-GB"/>
        </w:rPr>
        <w:t xml:space="preserve"> will make technical experts available to the CBWIN meeting.</w:t>
      </w:r>
    </w:p>
    <w:p w14:paraId="27A9E34F"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w:t>
      </w:r>
    </w:p>
    <w:p w14:paraId="3B822045" w14:textId="77777777" w:rsidR="00000C63" w:rsidRPr="00000C63" w:rsidRDefault="00000C63" w:rsidP="00000C63">
      <w:pPr>
        <w:rPr>
          <w:rFonts w:eastAsia="Times New Roman"/>
          <w:sz w:val="20"/>
          <w:szCs w:val="20"/>
          <w:lang w:val="en-GB" w:eastAsia="en-GB"/>
        </w:rPr>
      </w:pPr>
      <w:r w:rsidRPr="00000C63">
        <w:rPr>
          <w:rFonts w:eastAsia="Times New Roman"/>
          <w:b/>
          <w:bCs/>
          <w:sz w:val="20"/>
          <w:szCs w:val="20"/>
          <w:lang w:val="en-GB" w:eastAsia="en-GB"/>
        </w:rPr>
        <w:t>Other planning applications</w:t>
      </w:r>
    </w:p>
    <w:p w14:paraId="0A1CD75A"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Applications have been submitted for</w:t>
      </w:r>
    </w:p>
    <w:p w14:paraId="0F7E5AD6"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xml:space="preserve">- RLW – relocated railway station for </w:t>
      </w:r>
      <w:proofErr w:type="spellStart"/>
      <w:r w:rsidRPr="00000C63">
        <w:rPr>
          <w:rFonts w:eastAsia="Times New Roman"/>
          <w:sz w:val="20"/>
          <w:szCs w:val="20"/>
          <w:lang w:val="en-GB" w:eastAsia="en-GB"/>
        </w:rPr>
        <w:t>Waterbeach</w:t>
      </w:r>
      <w:proofErr w:type="spellEnd"/>
      <w:r w:rsidRPr="00000C63">
        <w:rPr>
          <w:rFonts w:eastAsia="Times New Roman"/>
          <w:sz w:val="20"/>
          <w:szCs w:val="20"/>
          <w:lang w:val="en-GB" w:eastAsia="en-GB"/>
        </w:rPr>
        <w:t xml:space="preserve"> (SCDC – </w:t>
      </w:r>
      <w:r w:rsidRPr="00000C63">
        <w:rPr>
          <w:rFonts w:eastAsia="Times New Roman"/>
          <w:b/>
          <w:bCs/>
          <w:sz w:val="20"/>
          <w:szCs w:val="20"/>
          <w:lang w:val="en-GB" w:eastAsia="en-GB"/>
        </w:rPr>
        <w:t>S/0791/18/FL</w:t>
      </w:r>
      <w:r w:rsidRPr="00000C63">
        <w:rPr>
          <w:rFonts w:eastAsia="Times New Roman"/>
          <w:sz w:val="20"/>
          <w:szCs w:val="20"/>
          <w:lang w:val="en-GB" w:eastAsia="en-GB"/>
        </w:rPr>
        <w:t>)</w:t>
      </w:r>
    </w:p>
    <w:p w14:paraId="7D6F6DA0"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xml:space="preserve">- Cambridge Sport Lakes Trust – rowing lake Reserved Matters (SCDC </w:t>
      </w:r>
      <w:r w:rsidRPr="00000C63">
        <w:rPr>
          <w:rFonts w:eastAsia="Times New Roman"/>
          <w:b/>
          <w:bCs/>
          <w:sz w:val="20"/>
          <w:szCs w:val="20"/>
          <w:lang w:val="en-GB" w:eastAsia="en-GB"/>
        </w:rPr>
        <w:t>S/0795/18/RM</w:t>
      </w:r>
      <w:r w:rsidRPr="00000C63">
        <w:rPr>
          <w:rFonts w:eastAsia="Times New Roman"/>
          <w:sz w:val="20"/>
          <w:szCs w:val="20"/>
          <w:lang w:val="en-GB" w:eastAsia="en-GB"/>
        </w:rPr>
        <w:t>)</w:t>
      </w:r>
    </w:p>
    <w:p w14:paraId="36CD8192"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xml:space="preserve">- Abbey-Chesterton Bridge (County Council – </w:t>
      </w:r>
      <w:r w:rsidRPr="00000C63">
        <w:rPr>
          <w:rFonts w:eastAsia="Times New Roman"/>
          <w:b/>
          <w:bCs/>
          <w:sz w:val="20"/>
          <w:szCs w:val="20"/>
          <w:lang w:val="en-GB" w:eastAsia="en-GB"/>
        </w:rPr>
        <w:t>C/5005/16/CC/C11)</w:t>
      </w:r>
    </w:p>
    <w:p w14:paraId="04F08DFE"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w:t>
      </w:r>
    </w:p>
    <w:p w14:paraId="1B83F57C" w14:textId="77777777" w:rsidR="00000C63" w:rsidRPr="00000C63" w:rsidRDefault="00000C63" w:rsidP="00000C63">
      <w:pPr>
        <w:rPr>
          <w:rFonts w:eastAsia="Times New Roman"/>
          <w:sz w:val="20"/>
          <w:szCs w:val="20"/>
          <w:lang w:val="en-GB" w:eastAsia="en-GB"/>
        </w:rPr>
      </w:pPr>
      <w:proofErr w:type="spellStart"/>
      <w:r w:rsidRPr="00000C63">
        <w:rPr>
          <w:rFonts w:eastAsia="Times New Roman"/>
          <w:b/>
          <w:bCs/>
          <w:sz w:val="20"/>
          <w:szCs w:val="20"/>
          <w:lang w:val="en-GB" w:eastAsia="en-GB"/>
        </w:rPr>
        <w:t>Park&amp;Ride</w:t>
      </w:r>
      <w:proofErr w:type="spellEnd"/>
      <w:r w:rsidRPr="00000C63">
        <w:rPr>
          <w:rFonts w:eastAsia="Times New Roman"/>
          <w:b/>
          <w:bCs/>
          <w:sz w:val="20"/>
          <w:szCs w:val="20"/>
          <w:lang w:val="en-GB" w:eastAsia="en-GB"/>
        </w:rPr>
        <w:t xml:space="preserve"> – parking charge</w:t>
      </w:r>
    </w:p>
    <w:p w14:paraId="306D4FF8"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Will be removed from 1 April 2018 – confirmed.</w:t>
      </w:r>
    </w:p>
    <w:p w14:paraId="6CA1A03A"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w:t>
      </w:r>
    </w:p>
    <w:p w14:paraId="0F8CC7AF" w14:textId="77777777" w:rsidR="00000C63" w:rsidRPr="00000C63" w:rsidRDefault="00000C63" w:rsidP="00000C63">
      <w:pPr>
        <w:rPr>
          <w:rFonts w:eastAsia="Times New Roman"/>
          <w:sz w:val="20"/>
          <w:szCs w:val="20"/>
          <w:lang w:val="en-GB" w:eastAsia="en-GB"/>
        </w:rPr>
      </w:pPr>
      <w:proofErr w:type="spellStart"/>
      <w:r w:rsidRPr="00000C63">
        <w:rPr>
          <w:rFonts w:eastAsia="Times New Roman"/>
          <w:b/>
          <w:bCs/>
          <w:sz w:val="20"/>
          <w:szCs w:val="20"/>
          <w:lang w:val="en-GB" w:eastAsia="en-GB"/>
        </w:rPr>
        <w:t>Cambridgeshrie</w:t>
      </w:r>
      <w:proofErr w:type="spellEnd"/>
      <w:r w:rsidRPr="00000C63">
        <w:rPr>
          <w:rFonts w:eastAsia="Times New Roman"/>
          <w:b/>
          <w:bCs/>
          <w:sz w:val="20"/>
          <w:szCs w:val="20"/>
          <w:lang w:val="en-GB" w:eastAsia="en-GB"/>
        </w:rPr>
        <w:t xml:space="preserve"> and Peterborough Combined Authority Board</w:t>
      </w:r>
    </w:p>
    <w:p w14:paraId="26D54CBB" w14:textId="77777777" w:rsidR="00000C63" w:rsidRPr="00000C63" w:rsidRDefault="00000C63" w:rsidP="00000C63">
      <w:pPr>
        <w:rPr>
          <w:rFonts w:eastAsia="Times New Roman"/>
          <w:sz w:val="20"/>
          <w:szCs w:val="20"/>
          <w:lang w:val="en-GB" w:eastAsia="en-GB"/>
        </w:rPr>
      </w:pPr>
      <w:r w:rsidRPr="00000C63">
        <w:rPr>
          <w:rFonts w:eastAsia="Times New Roman"/>
          <w:b/>
          <w:bCs/>
          <w:sz w:val="20"/>
          <w:szCs w:val="20"/>
          <w:lang w:val="en-GB" w:eastAsia="en-GB"/>
        </w:rPr>
        <w:t xml:space="preserve">Cambridge to Ely Corridor </w:t>
      </w:r>
      <w:proofErr w:type="gramStart"/>
      <w:r w:rsidRPr="00000C63">
        <w:rPr>
          <w:rFonts w:eastAsia="Times New Roman"/>
          <w:b/>
          <w:bCs/>
          <w:sz w:val="20"/>
          <w:szCs w:val="20"/>
          <w:lang w:val="en-GB" w:eastAsia="en-GB"/>
        </w:rPr>
        <w:t>Study</w:t>
      </w:r>
      <w:r w:rsidRPr="00000C63">
        <w:rPr>
          <w:rFonts w:eastAsia="Times New Roman"/>
          <w:sz w:val="20"/>
          <w:szCs w:val="20"/>
          <w:lang w:val="en-GB" w:eastAsia="en-GB"/>
        </w:rPr>
        <w:t>  noted</w:t>
      </w:r>
      <w:proofErr w:type="gramEnd"/>
      <w:r w:rsidRPr="00000C63">
        <w:rPr>
          <w:rFonts w:eastAsia="Times New Roman"/>
          <w:sz w:val="20"/>
          <w:szCs w:val="20"/>
          <w:lang w:val="en-GB" w:eastAsia="en-GB"/>
        </w:rPr>
        <w:t xml:space="preserve"> the findings, note that there is a very strong case for </w:t>
      </w:r>
      <w:proofErr w:type="spellStart"/>
      <w:r w:rsidRPr="00000C63">
        <w:rPr>
          <w:rFonts w:eastAsia="Times New Roman"/>
          <w:sz w:val="20"/>
          <w:szCs w:val="20"/>
          <w:lang w:val="en-GB" w:eastAsia="en-GB"/>
        </w:rPr>
        <w:t>dualling</w:t>
      </w:r>
      <w:proofErr w:type="spellEnd"/>
      <w:r w:rsidRPr="00000C63">
        <w:rPr>
          <w:rFonts w:eastAsia="Times New Roman"/>
          <w:sz w:val="20"/>
          <w:szCs w:val="20"/>
          <w:lang w:val="en-GB" w:eastAsia="en-GB"/>
        </w:rPr>
        <w:t xml:space="preserve">, the (newly confirmed post of) Director of Transport will be awarding a contract for </w:t>
      </w:r>
      <w:proofErr w:type="spellStart"/>
      <w:r w:rsidRPr="00000C63">
        <w:rPr>
          <w:rFonts w:eastAsia="Times New Roman"/>
          <w:sz w:val="20"/>
          <w:szCs w:val="20"/>
          <w:lang w:val="en-GB" w:eastAsia="en-GB"/>
        </w:rPr>
        <w:t>teh</w:t>
      </w:r>
      <w:proofErr w:type="spellEnd"/>
      <w:r w:rsidRPr="00000C63">
        <w:rPr>
          <w:rFonts w:eastAsia="Times New Roman"/>
          <w:sz w:val="20"/>
          <w:szCs w:val="20"/>
          <w:lang w:val="en-GB" w:eastAsia="en-GB"/>
        </w:rPr>
        <w:t xml:space="preserve"> Strategic Outline Business Case and Options Appraisal.</w:t>
      </w:r>
    </w:p>
    <w:p w14:paraId="5FED78B3" w14:textId="77777777"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w:t>
      </w:r>
    </w:p>
    <w:p w14:paraId="151ABCCE" w14:textId="7F062F03"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t> </w:t>
      </w:r>
    </w:p>
    <w:p w14:paraId="0A4496B7" w14:textId="77777777" w:rsidR="001D0950" w:rsidRDefault="00000C63" w:rsidP="00000C63">
      <w:pPr>
        <w:rPr>
          <w:rFonts w:eastAsia="Times New Roman"/>
          <w:sz w:val="20"/>
          <w:szCs w:val="20"/>
          <w:lang w:val="en-GB" w:eastAsia="en-GB"/>
        </w:rPr>
      </w:pPr>
      <w:r w:rsidRPr="00000C63">
        <w:rPr>
          <w:rFonts w:eastAsia="Times New Roman"/>
          <w:sz w:val="20"/>
          <w:szCs w:val="20"/>
          <w:lang w:val="en-GB" w:eastAsia="en-GB"/>
        </w:rPr>
        <w:t xml:space="preserve">Cllr Anna </w:t>
      </w:r>
      <w:proofErr w:type="spellStart"/>
      <w:r w:rsidRPr="00000C63">
        <w:rPr>
          <w:rFonts w:eastAsia="Times New Roman"/>
          <w:sz w:val="20"/>
          <w:szCs w:val="20"/>
          <w:lang w:val="en-GB" w:eastAsia="en-GB"/>
        </w:rPr>
        <w:t>Bradnam</w:t>
      </w:r>
      <w:proofErr w:type="spellEnd"/>
    </w:p>
    <w:p w14:paraId="0B35A353" w14:textId="77777777" w:rsidR="001D0950" w:rsidRDefault="001D0950" w:rsidP="00000C63">
      <w:pPr>
        <w:rPr>
          <w:rFonts w:eastAsia="Times New Roman"/>
          <w:sz w:val="20"/>
          <w:szCs w:val="20"/>
          <w:lang w:val="en-GB" w:eastAsia="en-GB"/>
        </w:rPr>
      </w:pPr>
    </w:p>
    <w:p w14:paraId="34BEBD9A" w14:textId="77777777" w:rsidR="001D0950" w:rsidRDefault="001D0950" w:rsidP="00000C63">
      <w:pPr>
        <w:rPr>
          <w:rFonts w:eastAsia="Times New Roman"/>
          <w:sz w:val="20"/>
          <w:szCs w:val="20"/>
          <w:lang w:val="en-GB" w:eastAsia="en-GB"/>
        </w:rPr>
      </w:pPr>
    </w:p>
    <w:p w14:paraId="7C1DE0A5" w14:textId="21402456" w:rsidR="001D0950" w:rsidRDefault="001D0950" w:rsidP="00000C63">
      <w:pPr>
        <w:rPr>
          <w:rFonts w:eastAsia="Times New Roman"/>
          <w:sz w:val="20"/>
          <w:szCs w:val="20"/>
          <w:lang w:val="en-GB" w:eastAsia="en-GB"/>
        </w:rPr>
      </w:pPr>
      <w:r>
        <w:rPr>
          <w:rFonts w:eastAsia="Times New Roman"/>
          <w:sz w:val="20"/>
          <w:szCs w:val="20"/>
          <w:lang w:val="en-GB" w:eastAsia="en-GB"/>
        </w:rPr>
        <w:lastRenderedPageBreak/>
        <w:t xml:space="preserve">Appendix 2: Email from resident currently tenanting land which access to Laney Meadow is on: </w:t>
      </w:r>
    </w:p>
    <w:p w14:paraId="3DC9DE3D" w14:textId="583ECBD0" w:rsidR="00000C63" w:rsidRPr="00000C63" w:rsidRDefault="00000C63" w:rsidP="00000C63">
      <w:pPr>
        <w:rPr>
          <w:rFonts w:eastAsia="Times New Roman"/>
          <w:sz w:val="20"/>
          <w:szCs w:val="20"/>
          <w:lang w:val="en-GB" w:eastAsia="en-GB"/>
        </w:rPr>
      </w:pPr>
      <w:r w:rsidRPr="00000C63">
        <w:rPr>
          <w:rFonts w:eastAsia="Times New Roman"/>
          <w:sz w:val="20"/>
          <w:szCs w:val="20"/>
          <w:lang w:val="en-GB" w:eastAsia="en-GB"/>
        </w:rPr>
        <w:br/>
      </w:r>
    </w:p>
    <w:p w14:paraId="2714C018" w14:textId="77777777" w:rsidR="001D0950" w:rsidRPr="001D0950" w:rsidRDefault="001D0950" w:rsidP="001D0950">
      <w:pPr>
        <w:jc w:val="center"/>
        <w:rPr>
          <w:b/>
          <w:sz w:val="20"/>
          <w:szCs w:val="20"/>
        </w:rPr>
      </w:pPr>
      <w:r w:rsidRPr="001D0950">
        <w:rPr>
          <w:b/>
          <w:sz w:val="20"/>
          <w:szCs w:val="20"/>
        </w:rPr>
        <w:t>I've listed headers below and I'd be grateful to have these read out at PC meeting,</w:t>
      </w:r>
    </w:p>
    <w:p w14:paraId="621A3301" w14:textId="77777777" w:rsidR="001D0950" w:rsidRPr="001D0950" w:rsidRDefault="001D0950" w:rsidP="001D0950">
      <w:pPr>
        <w:jc w:val="center"/>
        <w:rPr>
          <w:b/>
          <w:sz w:val="20"/>
          <w:szCs w:val="20"/>
        </w:rPr>
      </w:pPr>
      <w:r w:rsidRPr="001D0950">
        <w:rPr>
          <w:b/>
          <w:sz w:val="20"/>
          <w:szCs w:val="20"/>
        </w:rPr>
        <w:t>when this matter is raised on the agenda.</w:t>
      </w:r>
    </w:p>
    <w:p w14:paraId="2223A8D9" w14:textId="77777777" w:rsidR="001D0950" w:rsidRPr="001D0950" w:rsidRDefault="001D0950" w:rsidP="001D0950">
      <w:pPr>
        <w:jc w:val="center"/>
        <w:rPr>
          <w:b/>
          <w:sz w:val="20"/>
          <w:szCs w:val="20"/>
        </w:rPr>
      </w:pPr>
    </w:p>
    <w:p w14:paraId="4D114D7F" w14:textId="77777777" w:rsidR="001D0950" w:rsidRPr="001D0950" w:rsidRDefault="001D0950" w:rsidP="001D0950">
      <w:pPr>
        <w:jc w:val="center"/>
        <w:rPr>
          <w:b/>
          <w:sz w:val="20"/>
          <w:szCs w:val="20"/>
        </w:rPr>
      </w:pPr>
      <w:r w:rsidRPr="001D0950">
        <w:rPr>
          <w:b/>
          <w:sz w:val="20"/>
          <w:szCs w:val="20"/>
        </w:rPr>
        <w:t xml:space="preserve">1) C </w:t>
      </w:r>
      <w:proofErr w:type="gramStart"/>
      <w:r w:rsidRPr="001D0950">
        <w:rPr>
          <w:b/>
          <w:sz w:val="20"/>
          <w:szCs w:val="20"/>
        </w:rPr>
        <w:t>J's  file</w:t>
      </w:r>
      <w:proofErr w:type="gramEnd"/>
      <w:r w:rsidRPr="001D0950">
        <w:rPr>
          <w:b/>
          <w:sz w:val="20"/>
          <w:szCs w:val="20"/>
        </w:rPr>
        <w:t xml:space="preserve"> and my research on this issue back dates to 2005, when as PC Chairman,</w:t>
      </w:r>
    </w:p>
    <w:p w14:paraId="2BD6D19C" w14:textId="77777777" w:rsidR="001D0950" w:rsidRPr="001D0950" w:rsidRDefault="001D0950" w:rsidP="001D0950">
      <w:pPr>
        <w:jc w:val="center"/>
        <w:rPr>
          <w:b/>
          <w:sz w:val="20"/>
          <w:szCs w:val="20"/>
        </w:rPr>
      </w:pPr>
      <w:r w:rsidRPr="001D0950">
        <w:rPr>
          <w:b/>
          <w:sz w:val="20"/>
          <w:szCs w:val="20"/>
        </w:rPr>
        <w:t xml:space="preserve">     I was charged with the task of examining footpaths, access points, rights of way,</w:t>
      </w:r>
    </w:p>
    <w:p w14:paraId="6B342AA8" w14:textId="77777777" w:rsidR="001D0950" w:rsidRPr="001D0950" w:rsidRDefault="001D0950" w:rsidP="001D0950">
      <w:pPr>
        <w:jc w:val="center"/>
        <w:rPr>
          <w:b/>
          <w:sz w:val="20"/>
          <w:szCs w:val="20"/>
        </w:rPr>
      </w:pPr>
      <w:r w:rsidRPr="001D0950">
        <w:rPr>
          <w:b/>
          <w:sz w:val="20"/>
          <w:szCs w:val="20"/>
        </w:rPr>
        <w:t xml:space="preserve">     and various boundary issues, with a view to registering PC land wherever required.</w:t>
      </w:r>
    </w:p>
    <w:p w14:paraId="4B5558D4" w14:textId="77777777" w:rsidR="001D0950" w:rsidRPr="001D0950" w:rsidRDefault="001D0950" w:rsidP="001D0950">
      <w:pPr>
        <w:jc w:val="center"/>
        <w:rPr>
          <w:b/>
          <w:sz w:val="20"/>
          <w:szCs w:val="20"/>
        </w:rPr>
      </w:pPr>
      <w:r w:rsidRPr="001D0950">
        <w:rPr>
          <w:b/>
          <w:sz w:val="20"/>
          <w:szCs w:val="20"/>
        </w:rPr>
        <w:t xml:space="preserve">  </w:t>
      </w:r>
    </w:p>
    <w:p w14:paraId="243DA924" w14:textId="77777777" w:rsidR="001D0950" w:rsidRPr="001D0950" w:rsidRDefault="001D0950" w:rsidP="001D0950">
      <w:pPr>
        <w:jc w:val="center"/>
        <w:rPr>
          <w:b/>
          <w:sz w:val="20"/>
          <w:szCs w:val="20"/>
        </w:rPr>
      </w:pPr>
      <w:r w:rsidRPr="001D0950">
        <w:rPr>
          <w:b/>
          <w:sz w:val="20"/>
          <w:szCs w:val="20"/>
        </w:rPr>
        <w:t>2) Since 2005 several issues have been clarified in respect of Laney &amp; River Meadows</w:t>
      </w:r>
    </w:p>
    <w:p w14:paraId="6C8E81AC" w14:textId="77777777" w:rsidR="001D0950" w:rsidRPr="001D0950" w:rsidRDefault="001D0950" w:rsidP="001D0950">
      <w:pPr>
        <w:jc w:val="center"/>
        <w:rPr>
          <w:b/>
          <w:sz w:val="20"/>
          <w:szCs w:val="20"/>
        </w:rPr>
      </w:pPr>
      <w:r w:rsidRPr="001D0950">
        <w:rPr>
          <w:b/>
          <w:sz w:val="20"/>
          <w:szCs w:val="20"/>
        </w:rPr>
        <w:t xml:space="preserve">    </w:t>
      </w:r>
    </w:p>
    <w:p w14:paraId="32119B25" w14:textId="77777777" w:rsidR="001D0950" w:rsidRPr="001D0950" w:rsidRDefault="001D0950" w:rsidP="001D0950">
      <w:pPr>
        <w:jc w:val="center"/>
        <w:rPr>
          <w:b/>
          <w:sz w:val="20"/>
          <w:szCs w:val="20"/>
        </w:rPr>
      </w:pPr>
      <w:r w:rsidRPr="001D0950">
        <w:rPr>
          <w:b/>
          <w:sz w:val="20"/>
          <w:szCs w:val="20"/>
        </w:rPr>
        <w:t xml:space="preserve">     a) Meadows are private land and no public right of way exists, except in certain</w:t>
      </w:r>
    </w:p>
    <w:p w14:paraId="6879B76D" w14:textId="77777777" w:rsidR="001D0950" w:rsidRPr="001D0950" w:rsidRDefault="001D0950" w:rsidP="001D0950">
      <w:pPr>
        <w:jc w:val="center"/>
        <w:rPr>
          <w:b/>
          <w:sz w:val="20"/>
          <w:szCs w:val="20"/>
        </w:rPr>
      </w:pPr>
      <w:r w:rsidRPr="001D0950">
        <w:rPr>
          <w:b/>
          <w:sz w:val="20"/>
          <w:szCs w:val="20"/>
        </w:rPr>
        <w:t xml:space="preserve">         cases with the agreement of the tenant/land owner.  </w:t>
      </w:r>
    </w:p>
    <w:p w14:paraId="207EBA66" w14:textId="77777777" w:rsidR="001D0950" w:rsidRPr="001D0950" w:rsidRDefault="001D0950" w:rsidP="001D0950">
      <w:pPr>
        <w:jc w:val="center"/>
        <w:rPr>
          <w:b/>
          <w:sz w:val="20"/>
          <w:szCs w:val="20"/>
        </w:rPr>
      </w:pPr>
      <w:r w:rsidRPr="001D0950">
        <w:rPr>
          <w:b/>
          <w:sz w:val="20"/>
          <w:szCs w:val="20"/>
        </w:rPr>
        <w:t xml:space="preserve">     b) My main reason for maintaining </w:t>
      </w:r>
      <w:proofErr w:type="spellStart"/>
      <w:r w:rsidRPr="001D0950">
        <w:rPr>
          <w:b/>
          <w:sz w:val="20"/>
          <w:szCs w:val="20"/>
        </w:rPr>
        <w:t>licenced</w:t>
      </w:r>
      <w:proofErr w:type="spellEnd"/>
      <w:r w:rsidRPr="001D0950">
        <w:rPr>
          <w:b/>
          <w:sz w:val="20"/>
          <w:szCs w:val="20"/>
        </w:rPr>
        <w:t xml:space="preserve"> tenancy (at cost) for past 18 </w:t>
      </w:r>
      <w:proofErr w:type="spellStart"/>
      <w:r w:rsidRPr="001D0950">
        <w:rPr>
          <w:b/>
          <w:sz w:val="20"/>
          <w:szCs w:val="20"/>
        </w:rPr>
        <w:t>yrs</w:t>
      </w:r>
      <w:proofErr w:type="spellEnd"/>
      <w:r w:rsidRPr="001D0950">
        <w:rPr>
          <w:b/>
          <w:sz w:val="20"/>
          <w:szCs w:val="20"/>
        </w:rPr>
        <w:t>, is</w:t>
      </w:r>
    </w:p>
    <w:p w14:paraId="38C1A0D0" w14:textId="77777777" w:rsidR="001D0950" w:rsidRPr="001D0950" w:rsidRDefault="001D0950" w:rsidP="001D0950">
      <w:pPr>
        <w:jc w:val="center"/>
        <w:rPr>
          <w:b/>
          <w:sz w:val="20"/>
          <w:szCs w:val="20"/>
        </w:rPr>
      </w:pPr>
      <w:r w:rsidRPr="001D0950">
        <w:rPr>
          <w:b/>
          <w:sz w:val="20"/>
          <w:szCs w:val="20"/>
        </w:rPr>
        <w:t xml:space="preserve">         to be </w:t>
      </w:r>
      <w:proofErr w:type="gramStart"/>
      <w:r w:rsidRPr="001D0950">
        <w:rPr>
          <w:b/>
          <w:sz w:val="20"/>
          <w:szCs w:val="20"/>
        </w:rPr>
        <w:t>in a position</w:t>
      </w:r>
      <w:proofErr w:type="gramEnd"/>
      <w:r w:rsidRPr="001D0950">
        <w:rPr>
          <w:b/>
          <w:sz w:val="20"/>
          <w:szCs w:val="20"/>
        </w:rPr>
        <w:t xml:space="preserve"> to extend use of this much valued amenity to our village as</w:t>
      </w:r>
    </w:p>
    <w:p w14:paraId="77432985" w14:textId="77777777" w:rsidR="001D0950" w:rsidRPr="001D0950" w:rsidRDefault="001D0950" w:rsidP="001D0950">
      <w:pPr>
        <w:jc w:val="center"/>
        <w:rPr>
          <w:b/>
          <w:sz w:val="20"/>
          <w:szCs w:val="20"/>
        </w:rPr>
      </w:pPr>
      <w:r w:rsidRPr="001D0950">
        <w:rPr>
          <w:b/>
          <w:sz w:val="20"/>
          <w:szCs w:val="20"/>
        </w:rPr>
        <w:t xml:space="preserve">         a whole, rather than it be securely fenced from trespassing, by an active farmer.   </w:t>
      </w:r>
    </w:p>
    <w:p w14:paraId="669CCAFA" w14:textId="77777777" w:rsidR="001D0950" w:rsidRPr="001D0950" w:rsidRDefault="001D0950" w:rsidP="001D0950">
      <w:pPr>
        <w:jc w:val="center"/>
        <w:rPr>
          <w:b/>
          <w:sz w:val="20"/>
          <w:szCs w:val="20"/>
        </w:rPr>
      </w:pPr>
      <w:r w:rsidRPr="001D0950">
        <w:rPr>
          <w:b/>
          <w:sz w:val="20"/>
          <w:szCs w:val="20"/>
        </w:rPr>
        <w:t xml:space="preserve">     c) Upon numerous requests from Eastern Electricity - now UK Power Networks for</w:t>
      </w:r>
    </w:p>
    <w:p w14:paraId="2823B5CF" w14:textId="77777777" w:rsidR="001D0950" w:rsidRPr="001D0950" w:rsidRDefault="001D0950" w:rsidP="001D0950">
      <w:pPr>
        <w:jc w:val="center"/>
        <w:rPr>
          <w:b/>
          <w:sz w:val="20"/>
          <w:szCs w:val="20"/>
        </w:rPr>
      </w:pPr>
      <w:r w:rsidRPr="001D0950">
        <w:rPr>
          <w:b/>
          <w:sz w:val="20"/>
          <w:szCs w:val="20"/>
        </w:rPr>
        <w:t xml:space="preserve">         alternative meadow access for their large 20T vehicles to service HV lines, written</w:t>
      </w:r>
    </w:p>
    <w:p w14:paraId="7D0289A2" w14:textId="77777777" w:rsidR="001D0950" w:rsidRPr="001D0950" w:rsidRDefault="001D0950" w:rsidP="001D0950">
      <w:pPr>
        <w:jc w:val="center"/>
        <w:rPr>
          <w:b/>
          <w:sz w:val="20"/>
          <w:szCs w:val="20"/>
        </w:rPr>
      </w:pPr>
      <w:r w:rsidRPr="001D0950">
        <w:rPr>
          <w:b/>
          <w:sz w:val="20"/>
          <w:szCs w:val="20"/>
        </w:rPr>
        <w:t xml:space="preserve">         permission was granted by </w:t>
      </w:r>
      <w:proofErr w:type="spellStart"/>
      <w:r w:rsidRPr="001D0950">
        <w:rPr>
          <w:b/>
          <w:sz w:val="20"/>
          <w:szCs w:val="20"/>
        </w:rPr>
        <w:t>Cambs</w:t>
      </w:r>
      <w:proofErr w:type="spellEnd"/>
      <w:r w:rsidRPr="001D0950">
        <w:rPr>
          <w:b/>
          <w:sz w:val="20"/>
          <w:szCs w:val="20"/>
        </w:rPr>
        <w:t xml:space="preserve"> County Highways with SCDC Planners support</w:t>
      </w:r>
    </w:p>
    <w:p w14:paraId="6566F7F9" w14:textId="77777777" w:rsidR="001D0950" w:rsidRPr="001D0950" w:rsidRDefault="001D0950" w:rsidP="001D0950">
      <w:pPr>
        <w:jc w:val="center"/>
        <w:rPr>
          <w:b/>
          <w:sz w:val="20"/>
          <w:szCs w:val="20"/>
        </w:rPr>
      </w:pPr>
      <w:r w:rsidRPr="001D0950">
        <w:rPr>
          <w:b/>
          <w:sz w:val="20"/>
          <w:szCs w:val="20"/>
        </w:rPr>
        <w:t xml:space="preserve">         to install an emergency gate at the northern end of Abbots Way, but until now,</w:t>
      </w:r>
    </w:p>
    <w:p w14:paraId="3A43E97E" w14:textId="77777777" w:rsidR="001D0950" w:rsidRPr="001D0950" w:rsidRDefault="001D0950" w:rsidP="001D0950">
      <w:pPr>
        <w:jc w:val="center"/>
        <w:rPr>
          <w:b/>
          <w:sz w:val="20"/>
          <w:szCs w:val="20"/>
        </w:rPr>
      </w:pPr>
      <w:r w:rsidRPr="001D0950">
        <w:rPr>
          <w:b/>
          <w:sz w:val="20"/>
          <w:szCs w:val="20"/>
        </w:rPr>
        <w:t xml:space="preserve">         the installation has not been carried out.</w:t>
      </w:r>
    </w:p>
    <w:p w14:paraId="5A615F0A" w14:textId="77777777" w:rsidR="001D0950" w:rsidRPr="001D0950" w:rsidRDefault="001D0950" w:rsidP="001D0950">
      <w:pPr>
        <w:jc w:val="center"/>
        <w:rPr>
          <w:b/>
          <w:sz w:val="20"/>
          <w:szCs w:val="20"/>
        </w:rPr>
      </w:pPr>
      <w:r w:rsidRPr="001D0950">
        <w:rPr>
          <w:b/>
          <w:sz w:val="20"/>
          <w:szCs w:val="20"/>
        </w:rPr>
        <w:t xml:space="preserve">     d) Legal and Land Registry searches were made to establish evidence of a ransom</w:t>
      </w:r>
    </w:p>
    <w:p w14:paraId="6487DB6C" w14:textId="77777777" w:rsidR="001D0950" w:rsidRPr="001D0950" w:rsidRDefault="001D0950" w:rsidP="001D0950">
      <w:pPr>
        <w:jc w:val="center"/>
        <w:rPr>
          <w:b/>
          <w:sz w:val="20"/>
          <w:szCs w:val="20"/>
        </w:rPr>
      </w:pPr>
      <w:r w:rsidRPr="001D0950">
        <w:rPr>
          <w:b/>
          <w:sz w:val="20"/>
          <w:szCs w:val="20"/>
        </w:rPr>
        <w:t xml:space="preserve">         strip existing at this crossover point, but no official record has so far been found.</w:t>
      </w:r>
    </w:p>
    <w:p w14:paraId="4AF9A170" w14:textId="77777777" w:rsidR="001D0950" w:rsidRPr="001D0950" w:rsidRDefault="001D0950" w:rsidP="001D0950">
      <w:pPr>
        <w:jc w:val="center"/>
        <w:rPr>
          <w:b/>
          <w:sz w:val="20"/>
          <w:szCs w:val="20"/>
        </w:rPr>
      </w:pPr>
    </w:p>
    <w:p w14:paraId="65B33268" w14:textId="77777777" w:rsidR="001D0950" w:rsidRPr="001D0950" w:rsidRDefault="001D0950" w:rsidP="001D0950">
      <w:pPr>
        <w:jc w:val="center"/>
        <w:rPr>
          <w:b/>
          <w:sz w:val="20"/>
          <w:szCs w:val="20"/>
        </w:rPr>
      </w:pPr>
      <w:r w:rsidRPr="001D0950">
        <w:rPr>
          <w:b/>
          <w:sz w:val="20"/>
          <w:szCs w:val="20"/>
        </w:rPr>
        <w:t>3)  Matters concerning existing High Street access -</w:t>
      </w:r>
    </w:p>
    <w:p w14:paraId="26A1AF20" w14:textId="77777777" w:rsidR="001D0950" w:rsidRPr="001D0950" w:rsidRDefault="001D0950" w:rsidP="001D0950">
      <w:pPr>
        <w:jc w:val="center"/>
        <w:rPr>
          <w:b/>
          <w:sz w:val="20"/>
          <w:szCs w:val="20"/>
        </w:rPr>
      </w:pPr>
    </w:p>
    <w:p w14:paraId="23C83552" w14:textId="77777777" w:rsidR="001D0950" w:rsidRPr="001D0950" w:rsidRDefault="001D0950" w:rsidP="001D0950">
      <w:pPr>
        <w:jc w:val="center"/>
        <w:rPr>
          <w:b/>
          <w:sz w:val="20"/>
          <w:szCs w:val="20"/>
        </w:rPr>
      </w:pPr>
      <w:r w:rsidRPr="001D0950">
        <w:rPr>
          <w:b/>
          <w:sz w:val="20"/>
          <w:szCs w:val="20"/>
        </w:rPr>
        <w:t xml:space="preserve">     a) </w:t>
      </w:r>
      <w:proofErr w:type="spellStart"/>
      <w:r w:rsidRPr="001D0950">
        <w:rPr>
          <w:b/>
          <w:sz w:val="20"/>
          <w:szCs w:val="20"/>
        </w:rPr>
        <w:t>Inspite</w:t>
      </w:r>
      <w:proofErr w:type="spellEnd"/>
      <w:r w:rsidRPr="001D0950">
        <w:rPr>
          <w:b/>
          <w:sz w:val="20"/>
          <w:szCs w:val="20"/>
        </w:rPr>
        <w:t xml:space="preserve"> of certain </w:t>
      </w:r>
      <w:proofErr w:type="gramStart"/>
      <w:r w:rsidRPr="001D0950">
        <w:rPr>
          <w:b/>
          <w:sz w:val="20"/>
          <w:szCs w:val="20"/>
        </w:rPr>
        <w:t>villagers</w:t>
      </w:r>
      <w:proofErr w:type="gramEnd"/>
      <w:r w:rsidRPr="001D0950">
        <w:rPr>
          <w:b/>
          <w:sz w:val="20"/>
          <w:szCs w:val="20"/>
        </w:rPr>
        <w:t xml:space="preserve"> opinions, minimum width of access has always exceeded</w:t>
      </w:r>
    </w:p>
    <w:p w14:paraId="52B24455" w14:textId="77777777" w:rsidR="001D0950" w:rsidRPr="001D0950" w:rsidRDefault="001D0950" w:rsidP="001D0950">
      <w:pPr>
        <w:jc w:val="center"/>
        <w:rPr>
          <w:b/>
          <w:sz w:val="20"/>
          <w:szCs w:val="20"/>
        </w:rPr>
      </w:pPr>
      <w:r w:rsidRPr="001D0950">
        <w:rPr>
          <w:b/>
          <w:sz w:val="20"/>
          <w:szCs w:val="20"/>
        </w:rPr>
        <w:t xml:space="preserve">     the agricultural gate width of 12ft. The problem is not width, but the turning-in access</w:t>
      </w:r>
    </w:p>
    <w:p w14:paraId="1BF45DE7" w14:textId="77777777" w:rsidR="001D0950" w:rsidRPr="001D0950" w:rsidRDefault="001D0950" w:rsidP="001D0950">
      <w:pPr>
        <w:jc w:val="center"/>
        <w:rPr>
          <w:b/>
          <w:sz w:val="20"/>
          <w:szCs w:val="20"/>
        </w:rPr>
      </w:pPr>
      <w:r w:rsidRPr="001D0950">
        <w:rPr>
          <w:b/>
          <w:sz w:val="20"/>
          <w:szCs w:val="20"/>
        </w:rPr>
        <w:t xml:space="preserve">     for long/large vehicles, with such a 'tight right angled &amp; short distance' from the High St. </w:t>
      </w:r>
    </w:p>
    <w:p w14:paraId="08C32569" w14:textId="77777777" w:rsidR="001D0950" w:rsidRPr="001D0950" w:rsidRDefault="001D0950" w:rsidP="001D0950">
      <w:pPr>
        <w:jc w:val="center"/>
        <w:rPr>
          <w:b/>
          <w:sz w:val="20"/>
          <w:szCs w:val="20"/>
        </w:rPr>
      </w:pPr>
    </w:p>
    <w:p w14:paraId="417EF35A" w14:textId="77777777" w:rsidR="001D0950" w:rsidRPr="001D0950" w:rsidRDefault="001D0950" w:rsidP="001D0950">
      <w:pPr>
        <w:jc w:val="center"/>
        <w:rPr>
          <w:b/>
          <w:sz w:val="20"/>
          <w:szCs w:val="20"/>
        </w:rPr>
      </w:pPr>
      <w:r w:rsidRPr="001D0950">
        <w:rPr>
          <w:b/>
          <w:sz w:val="20"/>
          <w:szCs w:val="20"/>
        </w:rPr>
        <w:t xml:space="preserve">     b) Security of this High Street access is paramount, by it being seen by passing public.</w:t>
      </w:r>
    </w:p>
    <w:p w14:paraId="3E4AA51A" w14:textId="77777777" w:rsidR="001D0950" w:rsidRPr="001D0950" w:rsidRDefault="001D0950" w:rsidP="001D0950">
      <w:pPr>
        <w:jc w:val="center"/>
        <w:rPr>
          <w:b/>
          <w:sz w:val="20"/>
          <w:szCs w:val="20"/>
        </w:rPr>
      </w:pPr>
      <w:r w:rsidRPr="001D0950">
        <w:rPr>
          <w:b/>
          <w:sz w:val="20"/>
          <w:szCs w:val="20"/>
        </w:rPr>
        <w:t xml:space="preserve">     It is therefore always very carefully maintained. Q E/C J have already given permission</w:t>
      </w:r>
    </w:p>
    <w:p w14:paraId="50ACB561" w14:textId="77777777" w:rsidR="001D0950" w:rsidRPr="001D0950" w:rsidRDefault="001D0950" w:rsidP="001D0950">
      <w:pPr>
        <w:jc w:val="center"/>
        <w:rPr>
          <w:b/>
          <w:sz w:val="20"/>
          <w:szCs w:val="20"/>
        </w:rPr>
      </w:pPr>
      <w:r w:rsidRPr="001D0950">
        <w:rPr>
          <w:b/>
          <w:sz w:val="20"/>
          <w:szCs w:val="20"/>
        </w:rPr>
        <w:t xml:space="preserve">     for a second gate to be installed and deterrent signage to be displayed.  </w:t>
      </w:r>
    </w:p>
    <w:p w14:paraId="0CB72967" w14:textId="77777777" w:rsidR="001D0950" w:rsidRPr="001D0950" w:rsidRDefault="001D0950" w:rsidP="001D0950">
      <w:pPr>
        <w:jc w:val="center"/>
        <w:rPr>
          <w:b/>
          <w:sz w:val="20"/>
          <w:szCs w:val="20"/>
        </w:rPr>
      </w:pPr>
    </w:p>
    <w:p w14:paraId="69BBFBC1" w14:textId="77777777" w:rsidR="001D0950" w:rsidRPr="001D0950" w:rsidRDefault="001D0950" w:rsidP="001D0950">
      <w:pPr>
        <w:jc w:val="center"/>
        <w:rPr>
          <w:b/>
          <w:sz w:val="20"/>
          <w:szCs w:val="20"/>
        </w:rPr>
      </w:pPr>
      <w:r w:rsidRPr="001D0950">
        <w:rPr>
          <w:b/>
          <w:sz w:val="20"/>
          <w:szCs w:val="20"/>
        </w:rPr>
        <w:t>4) Summary</w:t>
      </w:r>
    </w:p>
    <w:p w14:paraId="6BB602D0" w14:textId="77777777" w:rsidR="001D0950" w:rsidRPr="001D0950" w:rsidRDefault="001D0950" w:rsidP="001D0950">
      <w:pPr>
        <w:jc w:val="center"/>
        <w:rPr>
          <w:b/>
          <w:sz w:val="20"/>
          <w:szCs w:val="20"/>
        </w:rPr>
      </w:pPr>
    </w:p>
    <w:p w14:paraId="4096CE63" w14:textId="77777777" w:rsidR="001D0950" w:rsidRPr="001D0950" w:rsidRDefault="001D0950" w:rsidP="001D0950">
      <w:pPr>
        <w:jc w:val="center"/>
        <w:rPr>
          <w:b/>
          <w:sz w:val="20"/>
          <w:szCs w:val="20"/>
        </w:rPr>
      </w:pPr>
      <w:r w:rsidRPr="001D0950">
        <w:rPr>
          <w:b/>
          <w:sz w:val="20"/>
          <w:szCs w:val="20"/>
        </w:rPr>
        <w:t xml:space="preserve">     There has never been a plan or intention to install other than an Emergency Access gate.</w:t>
      </w:r>
    </w:p>
    <w:p w14:paraId="74788A4C" w14:textId="77777777" w:rsidR="001D0950" w:rsidRPr="001D0950" w:rsidRDefault="001D0950" w:rsidP="001D0950">
      <w:pPr>
        <w:jc w:val="center"/>
        <w:rPr>
          <w:b/>
          <w:sz w:val="20"/>
          <w:szCs w:val="20"/>
        </w:rPr>
      </w:pPr>
      <w:r w:rsidRPr="001D0950">
        <w:rPr>
          <w:b/>
          <w:sz w:val="20"/>
          <w:szCs w:val="20"/>
        </w:rPr>
        <w:t xml:space="preserve">     at the end of Abbots Way. There is even debate as to whether this would even require a</w:t>
      </w:r>
    </w:p>
    <w:p w14:paraId="4F5E79BF" w14:textId="77777777" w:rsidR="001D0950" w:rsidRPr="001D0950" w:rsidRDefault="001D0950" w:rsidP="001D0950">
      <w:pPr>
        <w:jc w:val="center"/>
        <w:rPr>
          <w:b/>
          <w:sz w:val="20"/>
          <w:szCs w:val="20"/>
        </w:rPr>
      </w:pPr>
      <w:r w:rsidRPr="001D0950">
        <w:rPr>
          <w:b/>
          <w:sz w:val="20"/>
          <w:szCs w:val="20"/>
        </w:rPr>
        <w:t xml:space="preserve">     dropped </w:t>
      </w:r>
      <w:proofErr w:type="spellStart"/>
      <w:r w:rsidRPr="001D0950">
        <w:rPr>
          <w:b/>
          <w:sz w:val="20"/>
          <w:szCs w:val="20"/>
        </w:rPr>
        <w:t>kerb</w:t>
      </w:r>
      <w:proofErr w:type="spellEnd"/>
      <w:r w:rsidRPr="001D0950">
        <w:rPr>
          <w:b/>
          <w:sz w:val="20"/>
          <w:szCs w:val="20"/>
        </w:rPr>
        <w:t xml:space="preserve"> or amount to any more than just a very secure barrier/gate in wood or metal</w:t>
      </w:r>
    </w:p>
    <w:p w14:paraId="76718334" w14:textId="77777777" w:rsidR="001D0950" w:rsidRPr="001D0950" w:rsidRDefault="001D0950" w:rsidP="001D0950">
      <w:pPr>
        <w:jc w:val="center"/>
        <w:rPr>
          <w:b/>
          <w:sz w:val="20"/>
          <w:szCs w:val="20"/>
        </w:rPr>
      </w:pPr>
      <w:r w:rsidRPr="001D0950">
        <w:rPr>
          <w:b/>
          <w:sz w:val="20"/>
          <w:szCs w:val="20"/>
        </w:rPr>
        <w:t xml:space="preserve">     (C J prefer metal), other than the existing insecure and flimsy screwed wooden rails that have</w:t>
      </w:r>
    </w:p>
    <w:p w14:paraId="7BC35487" w14:textId="77777777" w:rsidR="001D0950" w:rsidRPr="001D0950" w:rsidRDefault="001D0950" w:rsidP="001D0950">
      <w:pPr>
        <w:jc w:val="center"/>
        <w:rPr>
          <w:b/>
          <w:sz w:val="20"/>
          <w:szCs w:val="20"/>
        </w:rPr>
      </w:pPr>
      <w:r w:rsidRPr="001D0950">
        <w:rPr>
          <w:b/>
          <w:sz w:val="20"/>
          <w:szCs w:val="20"/>
        </w:rPr>
        <w:t xml:space="preserve">     even been removed/replaced in the past by residents in Abbots Way. I wish to emphasize that</w:t>
      </w:r>
    </w:p>
    <w:p w14:paraId="0F8EBBF4" w14:textId="77777777" w:rsidR="001D0950" w:rsidRPr="001D0950" w:rsidRDefault="001D0950" w:rsidP="001D0950">
      <w:pPr>
        <w:jc w:val="center"/>
        <w:rPr>
          <w:b/>
          <w:sz w:val="20"/>
          <w:szCs w:val="20"/>
        </w:rPr>
      </w:pPr>
      <w:r w:rsidRPr="001D0950">
        <w:rPr>
          <w:b/>
          <w:sz w:val="20"/>
          <w:szCs w:val="20"/>
        </w:rPr>
        <w:t xml:space="preserve">     C J recently engaged the </w:t>
      </w:r>
      <w:proofErr w:type="gramStart"/>
      <w:r w:rsidRPr="001D0950">
        <w:rPr>
          <w:b/>
          <w:sz w:val="20"/>
          <w:szCs w:val="20"/>
        </w:rPr>
        <w:t>fencing  contractor</w:t>
      </w:r>
      <w:proofErr w:type="gramEnd"/>
      <w:r w:rsidRPr="001D0950">
        <w:rPr>
          <w:b/>
          <w:sz w:val="20"/>
          <w:szCs w:val="20"/>
        </w:rPr>
        <w:t xml:space="preserve"> and my very latest discussions with C J reveal no</w:t>
      </w:r>
    </w:p>
    <w:p w14:paraId="71CD2B52" w14:textId="77777777" w:rsidR="001D0950" w:rsidRPr="001D0950" w:rsidRDefault="001D0950" w:rsidP="001D0950">
      <w:pPr>
        <w:jc w:val="center"/>
        <w:rPr>
          <w:b/>
          <w:sz w:val="20"/>
          <w:szCs w:val="20"/>
        </w:rPr>
      </w:pPr>
      <w:r w:rsidRPr="001D0950">
        <w:rPr>
          <w:b/>
          <w:sz w:val="20"/>
          <w:szCs w:val="20"/>
        </w:rPr>
        <w:t xml:space="preserve">     reason for me personally to revoke any action.</w:t>
      </w:r>
    </w:p>
    <w:p w14:paraId="6703E505" w14:textId="77777777" w:rsidR="001D0950" w:rsidRPr="001D0950" w:rsidRDefault="001D0950" w:rsidP="001D0950">
      <w:pPr>
        <w:jc w:val="center"/>
        <w:rPr>
          <w:b/>
          <w:sz w:val="20"/>
          <w:szCs w:val="20"/>
        </w:rPr>
      </w:pPr>
      <w:r w:rsidRPr="001D0950">
        <w:rPr>
          <w:b/>
          <w:sz w:val="20"/>
          <w:szCs w:val="20"/>
        </w:rPr>
        <w:t xml:space="preserve">    </w:t>
      </w:r>
    </w:p>
    <w:p w14:paraId="1B75D0F4" w14:textId="77777777" w:rsidR="001D0950" w:rsidRPr="001D0950" w:rsidRDefault="001D0950" w:rsidP="001D0950">
      <w:pPr>
        <w:jc w:val="center"/>
        <w:rPr>
          <w:b/>
          <w:sz w:val="20"/>
          <w:szCs w:val="20"/>
        </w:rPr>
      </w:pPr>
      <w:r w:rsidRPr="001D0950">
        <w:rPr>
          <w:b/>
          <w:sz w:val="20"/>
          <w:szCs w:val="20"/>
        </w:rPr>
        <w:t xml:space="preserve">     I sincerely recommend if Abbots Way residents have any documentary evidence of an official </w:t>
      </w:r>
    </w:p>
    <w:p w14:paraId="11DDD5D8" w14:textId="77777777" w:rsidR="001D0950" w:rsidRPr="001D0950" w:rsidRDefault="001D0950" w:rsidP="001D0950">
      <w:pPr>
        <w:jc w:val="center"/>
        <w:rPr>
          <w:b/>
          <w:sz w:val="20"/>
          <w:szCs w:val="20"/>
        </w:rPr>
      </w:pPr>
      <w:r w:rsidRPr="001D0950">
        <w:rPr>
          <w:b/>
          <w:sz w:val="20"/>
          <w:szCs w:val="20"/>
        </w:rPr>
        <w:t xml:space="preserve">     </w:t>
      </w:r>
      <w:proofErr w:type="spellStart"/>
      <w:r w:rsidRPr="001D0950">
        <w:rPr>
          <w:b/>
          <w:sz w:val="20"/>
          <w:szCs w:val="20"/>
        </w:rPr>
        <w:t>ranson</w:t>
      </w:r>
      <w:proofErr w:type="spellEnd"/>
      <w:r w:rsidRPr="001D0950">
        <w:rPr>
          <w:b/>
          <w:sz w:val="20"/>
          <w:szCs w:val="20"/>
        </w:rPr>
        <w:t xml:space="preserve"> strip existing, they should come forward.</w:t>
      </w:r>
    </w:p>
    <w:p w14:paraId="0661719A" w14:textId="77777777" w:rsidR="001D0950" w:rsidRPr="001D0950" w:rsidRDefault="001D0950" w:rsidP="001D0950">
      <w:pPr>
        <w:jc w:val="center"/>
        <w:rPr>
          <w:b/>
          <w:sz w:val="20"/>
          <w:szCs w:val="20"/>
        </w:rPr>
      </w:pPr>
      <w:r w:rsidRPr="001D0950">
        <w:rPr>
          <w:b/>
          <w:sz w:val="20"/>
          <w:szCs w:val="20"/>
        </w:rPr>
        <w:t xml:space="preserve">   </w:t>
      </w:r>
    </w:p>
    <w:p w14:paraId="634FC1E9" w14:textId="77777777" w:rsidR="001D0950" w:rsidRPr="001D0950" w:rsidRDefault="001D0950" w:rsidP="001D0950">
      <w:pPr>
        <w:jc w:val="center"/>
        <w:rPr>
          <w:b/>
          <w:sz w:val="20"/>
          <w:szCs w:val="20"/>
        </w:rPr>
      </w:pPr>
      <w:r w:rsidRPr="001D0950">
        <w:rPr>
          <w:b/>
          <w:sz w:val="20"/>
          <w:szCs w:val="20"/>
        </w:rPr>
        <w:t xml:space="preserve">     Finally, I invite any interested person to discuss these issues with me - most of you are well</w:t>
      </w:r>
    </w:p>
    <w:p w14:paraId="05CF04DB" w14:textId="77777777" w:rsidR="001D0950" w:rsidRPr="001D0950" w:rsidRDefault="001D0950" w:rsidP="001D0950">
      <w:pPr>
        <w:jc w:val="center"/>
        <w:rPr>
          <w:b/>
          <w:sz w:val="20"/>
          <w:szCs w:val="20"/>
        </w:rPr>
      </w:pPr>
      <w:r w:rsidRPr="001D0950">
        <w:rPr>
          <w:b/>
          <w:sz w:val="20"/>
          <w:szCs w:val="20"/>
        </w:rPr>
        <w:t xml:space="preserve">     aware of my own passion for the good of Horningsea. Hopefully, I may be more sympathetic</w:t>
      </w:r>
    </w:p>
    <w:p w14:paraId="71F9E6AD" w14:textId="77777777" w:rsidR="001D0950" w:rsidRPr="001D0950" w:rsidRDefault="001D0950" w:rsidP="001D0950">
      <w:pPr>
        <w:jc w:val="center"/>
        <w:rPr>
          <w:b/>
          <w:sz w:val="20"/>
          <w:szCs w:val="20"/>
        </w:rPr>
      </w:pPr>
      <w:r w:rsidRPr="001D0950">
        <w:rPr>
          <w:b/>
          <w:sz w:val="20"/>
          <w:szCs w:val="20"/>
        </w:rPr>
        <w:t xml:space="preserve">     than the employees of C J, who must clearly </w:t>
      </w:r>
      <w:proofErr w:type="spellStart"/>
      <w:r w:rsidRPr="001D0950">
        <w:rPr>
          <w:b/>
          <w:sz w:val="20"/>
          <w:szCs w:val="20"/>
        </w:rPr>
        <w:t>prioritise</w:t>
      </w:r>
      <w:proofErr w:type="spellEnd"/>
      <w:r w:rsidRPr="001D0950">
        <w:rPr>
          <w:b/>
          <w:sz w:val="20"/>
          <w:szCs w:val="20"/>
        </w:rPr>
        <w:t xml:space="preserve"> the interests of their own client - Q E.        </w:t>
      </w:r>
    </w:p>
    <w:p w14:paraId="1B135FA1" w14:textId="77777777" w:rsidR="001D0950" w:rsidRPr="001D0950" w:rsidRDefault="001D0950" w:rsidP="001D0950">
      <w:pPr>
        <w:jc w:val="center"/>
        <w:rPr>
          <w:b/>
          <w:sz w:val="20"/>
          <w:szCs w:val="20"/>
        </w:rPr>
      </w:pPr>
      <w:r w:rsidRPr="001D0950">
        <w:rPr>
          <w:b/>
          <w:sz w:val="20"/>
          <w:szCs w:val="20"/>
        </w:rPr>
        <w:t xml:space="preserve">      Thank You</w:t>
      </w:r>
    </w:p>
    <w:p w14:paraId="514862CD" w14:textId="77777777" w:rsidR="001D0950" w:rsidRPr="001D0950" w:rsidRDefault="001D0950" w:rsidP="001D0950">
      <w:pPr>
        <w:jc w:val="center"/>
        <w:rPr>
          <w:b/>
          <w:sz w:val="20"/>
          <w:szCs w:val="20"/>
        </w:rPr>
      </w:pPr>
    </w:p>
    <w:p w14:paraId="31059BA7" w14:textId="47567C74" w:rsidR="001D0950" w:rsidRPr="001D0950" w:rsidRDefault="001D0950" w:rsidP="001D0950">
      <w:pPr>
        <w:jc w:val="center"/>
        <w:rPr>
          <w:b/>
          <w:sz w:val="20"/>
          <w:szCs w:val="20"/>
        </w:rPr>
      </w:pPr>
      <w:r w:rsidRPr="001D0950">
        <w:rPr>
          <w:b/>
          <w:sz w:val="20"/>
          <w:szCs w:val="20"/>
        </w:rPr>
        <w:t xml:space="preserve">      </w:t>
      </w:r>
      <w:bookmarkStart w:id="0" w:name="_GoBack"/>
      <w:bookmarkEnd w:id="0"/>
    </w:p>
    <w:p w14:paraId="6898A665" w14:textId="278F810C" w:rsidR="001D0950" w:rsidRPr="001D0950" w:rsidRDefault="001D0950" w:rsidP="001D0950">
      <w:pPr>
        <w:jc w:val="center"/>
        <w:rPr>
          <w:b/>
          <w:sz w:val="20"/>
          <w:szCs w:val="20"/>
        </w:rPr>
      </w:pPr>
    </w:p>
    <w:p w14:paraId="43345A1E" w14:textId="77777777" w:rsidR="001D0950" w:rsidRPr="001D0950" w:rsidRDefault="001D0950" w:rsidP="001D0950">
      <w:pPr>
        <w:jc w:val="center"/>
        <w:rPr>
          <w:b/>
          <w:sz w:val="20"/>
          <w:szCs w:val="20"/>
        </w:rPr>
      </w:pPr>
    </w:p>
    <w:sectPr w:rsidR="001D0950" w:rsidRPr="001D0950" w:rsidSect="003D46EC">
      <w:headerReference w:type="even" r:id="rId8"/>
      <w:headerReference w:type="default" r:id="rId9"/>
      <w:footerReference w:type="default" r:id="rId10"/>
      <w:headerReference w:type="firs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F0394" w14:textId="77777777" w:rsidR="00837611" w:rsidRDefault="00837611" w:rsidP="00676A77">
      <w:r>
        <w:separator/>
      </w:r>
    </w:p>
  </w:endnote>
  <w:endnote w:type="continuationSeparator" w:id="0">
    <w:p w14:paraId="5099B3BC" w14:textId="77777777" w:rsidR="00837611" w:rsidRDefault="00837611"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ill Sans MT Light">
    <w:altName w:val="Calibri"/>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1D014E" w:rsidRPr="002165B0" w:rsidRDefault="001D014E" w:rsidP="00740EB0">
    <w:pPr>
      <w:jc w:val="center"/>
      <w:rPr>
        <w:rFonts w:ascii="Book Antiqua" w:hAnsi="Book Antiqua"/>
        <w:sz w:val="18"/>
        <w:szCs w:val="18"/>
      </w:rPr>
    </w:pPr>
    <w:r>
      <w:rPr>
        <w:rFonts w:ascii="Book Antiqua" w:hAnsi="Book Antiqua"/>
        <w:sz w:val="18"/>
        <w:szCs w:val="18"/>
      </w:rPr>
      <w:t>Clerk: Hayley Livermore</w:t>
    </w:r>
  </w:p>
  <w:p w14:paraId="248E8C5A" w14:textId="483D66DF" w:rsidR="001D014E" w:rsidRPr="002165B0" w:rsidRDefault="001D014E"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1D014E" w:rsidRPr="002165B0" w:rsidRDefault="00837611" w:rsidP="00740EB0">
    <w:pPr>
      <w:jc w:val="center"/>
      <w:rPr>
        <w:rFonts w:ascii="Book Antiqua" w:hAnsi="Book Antiqua"/>
        <w:sz w:val="18"/>
        <w:szCs w:val="18"/>
      </w:rPr>
    </w:pPr>
    <w:hyperlink r:id="rId1" w:history="1">
      <w:r w:rsidR="001D014E" w:rsidRPr="002165B0">
        <w:rPr>
          <w:rStyle w:val="Hyperlink"/>
          <w:rFonts w:ascii="Book Antiqua" w:hAnsi="Book Antiqua"/>
          <w:sz w:val="18"/>
          <w:szCs w:val="18"/>
        </w:rPr>
        <w:t>clerk@horningsea.net</w:t>
      </w:r>
    </w:hyperlink>
    <w:r w:rsidR="001D014E" w:rsidRPr="002165B0">
      <w:rPr>
        <w:rFonts w:ascii="Book Antiqua" w:hAnsi="Book Antiqua"/>
        <w:sz w:val="18"/>
        <w:szCs w:val="18"/>
      </w:rPr>
      <w:t xml:space="preserve"> </w:t>
    </w:r>
  </w:p>
  <w:p w14:paraId="79BC0CC1" w14:textId="77777777" w:rsidR="001D014E" w:rsidRDefault="001D014E" w:rsidP="00676A77">
    <w:pPr>
      <w:jc w:val="center"/>
    </w:pPr>
  </w:p>
  <w:p w14:paraId="3E423A28" w14:textId="77777777" w:rsidR="001D014E" w:rsidRDefault="001D014E" w:rsidP="00676A77">
    <w:pPr>
      <w:jc w:val="center"/>
    </w:pPr>
  </w:p>
  <w:p w14:paraId="0DBDD5B2" w14:textId="77777777" w:rsidR="001D014E" w:rsidRPr="00676A77" w:rsidRDefault="001D014E"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2E283" w14:textId="77777777" w:rsidR="00837611" w:rsidRDefault="00837611" w:rsidP="00676A77">
      <w:r>
        <w:separator/>
      </w:r>
    </w:p>
  </w:footnote>
  <w:footnote w:type="continuationSeparator" w:id="0">
    <w:p w14:paraId="2A738989" w14:textId="77777777" w:rsidR="00837611" w:rsidRDefault="00837611"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1D014E" w:rsidRDefault="00837611">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1D014E" w:rsidRPr="003F35EE" w:rsidRDefault="00837611"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1D014E" w:rsidRPr="002165B0">
      <w:rPr>
        <w:rFonts w:ascii="Book Antiqua" w:hAnsi="Book Antiqua"/>
        <w:sz w:val="32"/>
        <w:szCs w:val="32"/>
      </w:rPr>
      <w:t>Horningsea Parish Council</w:t>
    </w:r>
  </w:p>
  <w:p w14:paraId="5BEF400E" w14:textId="70DA4BB9" w:rsidR="001D014E" w:rsidRPr="003F35EE" w:rsidRDefault="001D014E"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4267F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1D014E" w:rsidRDefault="00837611">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20EB2"/>
    <w:multiLevelType w:val="hybridMultilevel"/>
    <w:tmpl w:val="DF683E86"/>
    <w:lvl w:ilvl="0" w:tplc="53C8A0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A0102"/>
    <w:multiLevelType w:val="hybridMultilevel"/>
    <w:tmpl w:val="3850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0"/>
    <w:rsid w:val="00000C63"/>
    <w:rsid w:val="00006925"/>
    <w:rsid w:val="00010E4B"/>
    <w:rsid w:val="0003440B"/>
    <w:rsid w:val="0005045B"/>
    <w:rsid w:val="00050BC1"/>
    <w:rsid w:val="00061B2E"/>
    <w:rsid w:val="00063CB7"/>
    <w:rsid w:val="00064FE8"/>
    <w:rsid w:val="000762BE"/>
    <w:rsid w:val="00076B5E"/>
    <w:rsid w:val="00082BD8"/>
    <w:rsid w:val="0008567A"/>
    <w:rsid w:val="00097E4E"/>
    <w:rsid w:val="000A4D84"/>
    <w:rsid w:val="000B551E"/>
    <w:rsid w:val="000B6F4D"/>
    <w:rsid w:val="000D7568"/>
    <w:rsid w:val="000E5F74"/>
    <w:rsid w:val="00101CD5"/>
    <w:rsid w:val="001058A8"/>
    <w:rsid w:val="00105DD6"/>
    <w:rsid w:val="0010769E"/>
    <w:rsid w:val="001102CD"/>
    <w:rsid w:val="00111125"/>
    <w:rsid w:val="00114C14"/>
    <w:rsid w:val="00117E4B"/>
    <w:rsid w:val="0012253E"/>
    <w:rsid w:val="0012358E"/>
    <w:rsid w:val="00130A14"/>
    <w:rsid w:val="00131E1D"/>
    <w:rsid w:val="0014197A"/>
    <w:rsid w:val="00145998"/>
    <w:rsid w:val="00145ABC"/>
    <w:rsid w:val="00160B89"/>
    <w:rsid w:val="00162275"/>
    <w:rsid w:val="001730D2"/>
    <w:rsid w:val="001761D5"/>
    <w:rsid w:val="0019472C"/>
    <w:rsid w:val="00196866"/>
    <w:rsid w:val="001B4B61"/>
    <w:rsid w:val="001C2EED"/>
    <w:rsid w:val="001C64C7"/>
    <w:rsid w:val="001D014E"/>
    <w:rsid w:val="001D0950"/>
    <w:rsid w:val="001D3364"/>
    <w:rsid w:val="001D3755"/>
    <w:rsid w:val="001E707A"/>
    <w:rsid w:val="001E7245"/>
    <w:rsid w:val="00204313"/>
    <w:rsid w:val="002165B0"/>
    <w:rsid w:val="00217B88"/>
    <w:rsid w:val="0022134D"/>
    <w:rsid w:val="00221629"/>
    <w:rsid w:val="00222AF3"/>
    <w:rsid w:val="00235AEE"/>
    <w:rsid w:val="00265079"/>
    <w:rsid w:val="00271290"/>
    <w:rsid w:val="002725ED"/>
    <w:rsid w:val="00280C10"/>
    <w:rsid w:val="002A32A6"/>
    <w:rsid w:val="002A435D"/>
    <w:rsid w:val="002B09B7"/>
    <w:rsid w:val="002B268A"/>
    <w:rsid w:val="002B59BD"/>
    <w:rsid w:val="002B5FF1"/>
    <w:rsid w:val="002C37AA"/>
    <w:rsid w:val="002D0D4A"/>
    <w:rsid w:val="002D138C"/>
    <w:rsid w:val="002D4590"/>
    <w:rsid w:val="002D77C5"/>
    <w:rsid w:val="002E348E"/>
    <w:rsid w:val="002E515E"/>
    <w:rsid w:val="002E6498"/>
    <w:rsid w:val="002F1E86"/>
    <w:rsid w:val="002F32F0"/>
    <w:rsid w:val="002F72E6"/>
    <w:rsid w:val="002F797F"/>
    <w:rsid w:val="00307153"/>
    <w:rsid w:val="003325D0"/>
    <w:rsid w:val="003367F7"/>
    <w:rsid w:val="0036206F"/>
    <w:rsid w:val="00377C2A"/>
    <w:rsid w:val="00381F55"/>
    <w:rsid w:val="003838B2"/>
    <w:rsid w:val="00392788"/>
    <w:rsid w:val="00393261"/>
    <w:rsid w:val="00393A05"/>
    <w:rsid w:val="00396DEA"/>
    <w:rsid w:val="003971D2"/>
    <w:rsid w:val="003A290E"/>
    <w:rsid w:val="003A6082"/>
    <w:rsid w:val="003B5A35"/>
    <w:rsid w:val="003C0BEB"/>
    <w:rsid w:val="003C1F5C"/>
    <w:rsid w:val="003D016D"/>
    <w:rsid w:val="003D036B"/>
    <w:rsid w:val="003D2F22"/>
    <w:rsid w:val="003D46EC"/>
    <w:rsid w:val="003D6430"/>
    <w:rsid w:val="003E06A7"/>
    <w:rsid w:val="003F35EE"/>
    <w:rsid w:val="003F47D4"/>
    <w:rsid w:val="00401440"/>
    <w:rsid w:val="004053C9"/>
    <w:rsid w:val="0040560B"/>
    <w:rsid w:val="00414534"/>
    <w:rsid w:val="00415D62"/>
    <w:rsid w:val="00442E85"/>
    <w:rsid w:val="00443DFC"/>
    <w:rsid w:val="00444F45"/>
    <w:rsid w:val="00462D62"/>
    <w:rsid w:val="00463246"/>
    <w:rsid w:val="00477F4F"/>
    <w:rsid w:val="00481111"/>
    <w:rsid w:val="00497AE7"/>
    <w:rsid w:val="004D1F41"/>
    <w:rsid w:val="004D645F"/>
    <w:rsid w:val="004E202A"/>
    <w:rsid w:val="004F344B"/>
    <w:rsid w:val="004F71BA"/>
    <w:rsid w:val="0051289E"/>
    <w:rsid w:val="00517DAD"/>
    <w:rsid w:val="00523995"/>
    <w:rsid w:val="00523C71"/>
    <w:rsid w:val="00526804"/>
    <w:rsid w:val="00531673"/>
    <w:rsid w:val="00532ECD"/>
    <w:rsid w:val="0053486C"/>
    <w:rsid w:val="00540872"/>
    <w:rsid w:val="00547999"/>
    <w:rsid w:val="005521FA"/>
    <w:rsid w:val="00561DEF"/>
    <w:rsid w:val="0056631F"/>
    <w:rsid w:val="0057051E"/>
    <w:rsid w:val="005709E6"/>
    <w:rsid w:val="00580351"/>
    <w:rsid w:val="00583FE6"/>
    <w:rsid w:val="00584CC8"/>
    <w:rsid w:val="005878C1"/>
    <w:rsid w:val="005942E6"/>
    <w:rsid w:val="005A0728"/>
    <w:rsid w:val="005A5E30"/>
    <w:rsid w:val="005A77D4"/>
    <w:rsid w:val="005B081A"/>
    <w:rsid w:val="005B3205"/>
    <w:rsid w:val="005D2D89"/>
    <w:rsid w:val="005E1D1E"/>
    <w:rsid w:val="005E76CA"/>
    <w:rsid w:val="005F0286"/>
    <w:rsid w:val="005F19DD"/>
    <w:rsid w:val="005F32CE"/>
    <w:rsid w:val="005F59A3"/>
    <w:rsid w:val="005F5C84"/>
    <w:rsid w:val="00600F53"/>
    <w:rsid w:val="0063374A"/>
    <w:rsid w:val="00634331"/>
    <w:rsid w:val="00653105"/>
    <w:rsid w:val="006559C3"/>
    <w:rsid w:val="006643E3"/>
    <w:rsid w:val="0066664D"/>
    <w:rsid w:val="006765BA"/>
    <w:rsid w:val="00676A77"/>
    <w:rsid w:val="00676F25"/>
    <w:rsid w:val="0067758E"/>
    <w:rsid w:val="0068639A"/>
    <w:rsid w:val="006B1AA6"/>
    <w:rsid w:val="006B38E9"/>
    <w:rsid w:val="006B55AA"/>
    <w:rsid w:val="006C638B"/>
    <w:rsid w:val="006E2413"/>
    <w:rsid w:val="006E2449"/>
    <w:rsid w:val="006E5EB7"/>
    <w:rsid w:val="006F1B14"/>
    <w:rsid w:val="006F3739"/>
    <w:rsid w:val="00710D07"/>
    <w:rsid w:val="0071293B"/>
    <w:rsid w:val="00714742"/>
    <w:rsid w:val="00716830"/>
    <w:rsid w:val="00721968"/>
    <w:rsid w:val="00732474"/>
    <w:rsid w:val="00740EB0"/>
    <w:rsid w:val="00752C8A"/>
    <w:rsid w:val="007902AB"/>
    <w:rsid w:val="007957BB"/>
    <w:rsid w:val="007966A2"/>
    <w:rsid w:val="007A0F48"/>
    <w:rsid w:val="007A2038"/>
    <w:rsid w:val="007B0927"/>
    <w:rsid w:val="007C6638"/>
    <w:rsid w:val="007E1B4D"/>
    <w:rsid w:val="007E2358"/>
    <w:rsid w:val="007F01D7"/>
    <w:rsid w:val="007F4955"/>
    <w:rsid w:val="007F5672"/>
    <w:rsid w:val="00806CBF"/>
    <w:rsid w:val="008128A4"/>
    <w:rsid w:val="0082694E"/>
    <w:rsid w:val="00834CB9"/>
    <w:rsid w:val="00835894"/>
    <w:rsid w:val="00837611"/>
    <w:rsid w:val="008417FA"/>
    <w:rsid w:val="00860026"/>
    <w:rsid w:val="00871985"/>
    <w:rsid w:val="00875409"/>
    <w:rsid w:val="008925F8"/>
    <w:rsid w:val="008B1167"/>
    <w:rsid w:val="008C6E05"/>
    <w:rsid w:val="008D04C0"/>
    <w:rsid w:val="008D56DB"/>
    <w:rsid w:val="008E1D87"/>
    <w:rsid w:val="008E6DE0"/>
    <w:rsid w:val="008F184C"/>
    <w:rsid w:val="00914D51"/>
    <w:rsid w:val="00915300"/>
    <w:rsid w:val="00926166"/>
    <w:rsid w:val="00946441"/>
    <w:rsid w:val="00954730"/>
    <w:rsid w:val="00967DFF"/>
    <w:rsid w:val="00973AE8"/>
    <w:rsid w:val="00975506"/>
    <w:rsid w:val="00980ADF"/>
    <w:rsid w:val="00987666"/>
    <w:rsid w:val="009B0047"/>
    <w:rsid w:val="009B1B6F"/>
    <w:rsid w:val="009C1778"/>
    <w:rsid w:val="009C33DF"/>
    <w:rsid w:val="009C3D7F"/>
    <w:rsid w:val="009D3D10"/>
    <w:rsid w:val="009D5C16"/>
    <w:rsid w:val="009D5CE5"/>
    <w:rsid w:val="00A03579"/>
    <w:rsid w:val="00A0665B"/>
    <w:rsid w:val="00A1455D"/>
    <w:rsid w:val="00A209D9"/>
    <w:rsid w:val="00A23E69"/>
    <w:rsid w:val="00A241E7"/>
    <w:rsid w:val="00A412B4"/>
    <w:rsid w:val="00A41FCC"/>
    <w:rsid w:val="00A53037"/>
    <w:rsid w:val="00A5372D"/>
    <w:rsid w:val="00A548A7"/>
    <w:rsid w:val="00A61FC7"/>
    <w:rsid w:val="00A718E8"/>
    <w:rsid w:val="00A75191"/>
    <w:rsid w:val="00A77C16"/>
    <w:rsid w:val="00A8236D"/>
    <w:rsid w:val="00A82D6F"/>
    <w:rsid w:val="00A916F1"/>
    <w:rsid w:val="00AB45DC"/>
    <w:rsid w:val="00AE452A"/>
    <w:rsid w:val="00AF089A"/>
    <w:rsid w:val="00AF1A70"/>
    <w:rsid w:val="00B01F0D"/>
    <w:rsid w:val="00B10009"/>
    <w:rsid w:val="00B21FD3"/>
    <w:rsid w:val="00B25CC6"/>
    <w:rsid w:val="00B34F21"/>
    <w:rsid w:val="00B35787"/>
    <w:rsid w:val="00B44001"/>
    <w:rsid w:val="00B54CD6"/>
    <w:rsid w:val="00B56A75"/>
    <w:rsid w:val="00B85D38"/>
    <w:rsid w:val="00B87126"/>
    <w:rsid w:val="00B87FAB"/>
    <w:rsid w:val="00BA03BD"/>
    <w:rsid w:val="00BB5B65"/>
    <w:rsid w:val="00BB5E7D"/>
    <w:rsid w:val="00BB7079"/>
    <w:rsid w:val="00BC2CA3"/>
    <w:rsid w:val="00BD4973"/>
    <w:rsid w:val="00BE5108"/>
    <w:rsid w:val="00BF0DD5"/>
    <w:rsid w:val="00BF4BD6"/>
    <w:rsid w:val="00C220CB"/>
    <w:rsid w:val="00C32E15"/>
    <w:rsid w:val="00C33E09"/>
    <w:rsid w:val="00C35D98"/>
    <w:rsid w:val="00C6169E"/>
    <w:rsid w:val="00C65DD8"/>
    <w:rsid w:val="00C67AD3"/>
    <w:rsid w:val="00CA29E7"/>
    <w:rsid w:val="00CA4646"/>
    <w:rsid w:val="00CB08AE"/>
    <w:rsid w:val="00CB38A4"/>
    <w:rsid w:val="00CB5A78"/>
    <w:rsid w:val="00CB673E"/>
    <w:rsid w:val="00CC3696"/>
    <w:rsid w:val="00CC621F"/>
    <w:rsid w:val="00CD1A1B"/>
    <w:rsid w:val="00CE0CB0"/>
    <w:rsid w:val="00CE67A6"/>
    <w:rsid w:val="00CF0110"/>
    <w:rsid w:val="00CF655E"/>
    <w:rsid w:val="00CF70AB"/>
    <w:rsid w:val="00D037D9"/>
    <w:rsid w:val="00D0675D"/>
    <w:rsid w:val="00D06C96"/>
    <w:rsid w:val="00D2743A"/>
    <w:rsid w:val="00D31AC6"/>
    <w:rsid w:val="00D44D46"/>
    <w:rsid w:val="00D57A02"/>
    <w:rsid w:val="00D61092"/>
    <w:rsid w:val="00D62E87"/>
    <w:rsid w:val="00D6465A"/>
    <w:rsid w:val="00D66C3C"/>
    <w:rsid w:val="00D71279"/>
    <w:rsid w:val="00D7459D"/>
    <w:rsid w:val="00D7688D"/>
    <w:rsid w:val="00D96BA1"/>
    <w:rsid w:val="00DA4F6B"/>
    <w:rsid w:val="00DB4A28"/>
    <w:rsid w:val="00DC4A8D"/>
    <w:rsid w:val="00DC61AB"/>
    <w:rsid w:val="00DC6E50"/>
    <w:rsid w:val="00DC7326"/>
    <w:rsid w:val="00DC776C"/>
    <w:rsid w:val="00DD7BB1"/>
    <w:rsid w:val="00DE4D18"/>
    <w:rsid w:val="00DE776B"/>
    <w:rsid w:val="00DF429F"/>
    <w:rsid w:val="00E00E0A"/>
    <w:rsid w:val="00E01E17"/>
    <w:rsid w:val="00E02BBF"/>
    <w:rsid w:val="00E10A78"/>
    <w:rsid w:val="00E12B23"/>
    <w:rsid w:val="00E328E5"/>
    <w:rsid w:val="00E3608E"/>
    <w:rsid w:val="00E6569C"/>
    <w:rsid w:val="00E67094"/>
    <w:rsid w:val="00E97ADC"/>
    <w:rsid w:val="00E97AEB"/>
    <w:rsid w:val="00E97DAA"/>
    <w:rsid w:val="00EA61A0"/>
    <w:rsid w:val="00EB50A3"/>
    <w:rsid w:val="00EB5814"/>
    <w:rsid w:val="00EB62D3"/>
    <w:rsid w:val="00EC1300"/>
    <w:rsid w:val="00EC1454"/>
    <w:rsid w:val="00EC1F14"/>
    <w:rsid w:val="00ED59BF"/>
    <w:rsid w:val="00ED7113"/>
    <w:rsid w:val="00EE384E"/>
    <w:rsid w:val="00EE408E"/>
    <w:rsid w:val="00EE6140"/>
    <w:rsid w:val="00EF1D69"/>
    <w:rsid w:val="00EF5E6E"/>
    <w:rsid w:val="00EF5F66"/>
    <w:rsid w:val="00F003FB"/>
    <w:rsid w:val="00F009C2"/>
    <w:rsid w:val="00F04D29"/>
    <w:rsid w:val="00F05105"/>
    <w:rsid w:val="00F100BF"/>
    <w:rsid w:val="00F11643"/>
    <w:rsid w:val="00F232DA"/>
    <w:rsid w:val="00F272A7"/>
    <w:rsid w:val="00F27D08"/>
    <w:rsid w:val="00F4794C"/>
    <w:rsid w:val="00F615CA"/>
    <w:rsid w:val="00F826CA"/>
    <w:rsid w:val="00F90222"/>
    <w:rsid w:val="00F938F9"/>
    <w:rsid w:val="00F94992"/>
    <w:rsid w:val="00FA4499"/>
    <w:rsid w:val="00FA54B3"/>
    <w:rsid w:val="00FB6293"/>
    <w:rsid w:val="00FB69CA"/>
    <w:rsid w:val="00FC2303"/>
    <w:rsid w:val="00FC3614"/>
    <w:rsid w:val="00FD0E87"/>
    <w:rsid w:val="00FD3D2C"/>
    <w:rsid w:val="00FE3FEE"/>
    <w:rsid w:val="00FE4214"/>
    <w:rsid w:val="00FE546D"/>
    <w:rsid w:val="00FE7EBB"/>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EF19219B-143E-4F51-BE3A-9651459B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character" w:styleId="CommentReference">
    <w:name w:val="annotation reference"/>
    <w:basedOn w:val="DefaultParagraphFont"/>
    <w:uiPriority w:val="99"/>
    <w:semiHidden/>
    <w:unhideWhenUsed/>
    <w:rsid w:val="00D037D9"/>
    <w:rPr>
      <w:sz w:val="18"/>
      <w:szCs w:val="18"/>
    </w:rPr>
  </w:style>
  <w:style w:type="paragraph" w:styleId="CommentText">
    <w:name w:val="annotation text"/>
    <w:basedOn w:val="Normal"/>
    <w:link w:val="CommentTextChar"/>
    <w:uiPriority w:val="99"/>
    <w:semiHidden/>
    <w:unhideWhenUsed/>
    <w:rsid w:val="00D037D9"/>
  </w:style>
  <w:style w:type="character" w:customStyle="1" w:styleId="CommentTextChar">
    <w:name w:val="Comment Text Char"/>
    <w:basedOn w:val="DefaultParagraphFont"/>
    <w:link w:val="CommentText"/>
    <w:uiPriority w:val="99"/>
    <w:semiHidden/>
    <w:rsid w:val="00D037D9"/>
    <w:rPr>
      <w:sz w:val="24"/>
      <w:szCs w:val="24"/>
      <w:lang w:eastAsia="en-US"/>
    </w:rPr>
  </w:style>
  <w:style w:type="paragraph" w:styleId="CommentSubject">
    <w:name w:val="annotation subject"/>
    <w:basedOn w:val="CommentText"/>
    <w:next w:val="CommentText"/>
    <w:link w:val="CommentSubjectChar"/>
    <w:uiPriority w:val="99"/>
    <w:semiHidden/>
    <w:unhideWhenUsed/>
    <w:rsid w:val="00D037D9"/>
    <w:rPr>
      <w:b/>
      <w:bCs/>
      <w:sz w:val="20"/>
      <w:szCs w:val="20"/>
    </w:rPr>
  </w:style>
  <w:style w:type="character" w:customStyle="1" w:styleId="CommentSubjectChar">
    <w:name w:val="Comment Subject Char"/>
    <w:basedOn w:val="CommentTextChar"/>
    <w:link w:val="CommentSubject"/>
    <w:uiPriority w:val="99"/>
    <w:semiHidden/>
    <w:rsid w:val="00D037D9"/>
    <w:rPr>
      <w:b/>
      <w:bCs/>
      <w:sz w:val="24"/>
      <w:szCs w:val="24"/>
      <w:lang w:eastAsia="en-US"/>
    </w:rPr>
  </w:style>
  <w:style w:type="character" w:styleId="Strong">
    <w:name w:val="Strong"/>
    <w:basedOn w:val="DefaultParagraphFont"/>
    <w:uiPriority w:val="22"/>
    <w:qFormat/>
    <w:rsid w:val="00000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9582">
      <w:bodyDiv w:val="1"/>
      <w:marLeft w:val="0"/>
      <w:marRight w:val="0"/>
      <w:marTop w:val="0"/>
      <w:marBottom w:val="0"/>
      <w:divBdr>
        <w:top w:val="none" w:sz="0" w:space="0" w:color="auto"/>
        <w:left w:val="none" w:sz="0" w:space="0" w:color="auto"/>
        <w:bottom w:val="none" w:sz="0" w:space="0" w:color="auto"/>
        <w:right w:val="none" w:sz="0" w:space="0" w:color="auto"/>
      </w:divBdr>
    </w:div>
    <w:div w:id="77144941">
      <w:bodyDiv w:val="1"/>
      <w:marLeft w:val="0"/>
      <w:marRight w:val="0"/>
      <w:marTop w:val="0"/>
      <w:marBottom w:val="0"/>
      <w:divBdr>
        <w:top w:val="none" w:sz="0" w:space="0" w:color="auto"/>
        <w:left w:val="none" w:sz="0" w:space="0" w:color="auto"/>
        <w:bottom w:val="none" w:sz="0" w:space="0" w:color="auto"/>
        <w:right w:val="none" w:sz="0" w:space="0" w:color="auto"/>
      </w:divBdr>
    </w:div>
    <w:div w:id="133060303">
      <w:bodyDiv w:val="1"/>
      <w:marLeft w:val="0"/>
      <w:marRight w:val="0"/>
      <w:marTop w:val="0"/>
      <w:marBottom w:val="0"/>
      <w:divBdr>
        <w:top w:val="none" w:sz="0" w:space="0" w:color="auto"/>
        <w:left w:val="none" w:sz="0" w:space="0" w:color="auto"/>
        <w:bottom w:val="none" w:sz="0" w:space="0" w:color="auto"/>
        <w:right w:val="none" w:sz="0" w:space="0" w:color="auto"/>
      </w:divBdr>
    </w:div>
    <w:div w:id="261837388">
      <w:bodyDiv w:val="1"/>
      <w:marLeft w:val="0"/>
      <w:marRight w:val="0"/>
      <w:marTop w:val="0"/>
      <w:marBottom w:val="0"/>
      <w:divBdr>
        <w:top w:val="none" w:sz="0" w:space="0" w:color="auto"/>
        <w:left w:val="none" w:sz="0" w:space="0" w:color="auto"/>
        <w:bottom w:val="none" w:sz="0" w:space="0" w:color="auto"/>
        <w:right w:val="none" w:sz="0" w:space="0" w:color="auto"/>
      </w:divBdr>
    </w:div>
    <w:div w:id="473177280">
      <w:bodyDiv w:val="1"/>
      <w:marLeft w:val="0"/>
      <w:marRight w:val="0"/>
      <w:marTop w:val="0"/>
      <w:marBottom w:val="0"/>
      <w:divBdr>
        <w:top w:val="none" w:sz="0" w:space="0" w:color="auto"/>
        <w:left w:val="none" w:sz="0" w:space="0" w:color="auto"/>
        <w:bottom w:val="none" w:sz="0" w:space="0" w:color="auto"/>
        <w:right w:val="none" w:sz="0" w:space="0" w:color="auto"/>
      </w:divBdr>
    </w:div>
    <w:div w:id="523792583">
      <w:bodyDiv w:val="1"/>
      <w:marLeft w:val="0"/>
      <w:marRight w:val="0"/>
      <w:marTop w:val="0"/>
      <w:marBottom w:val="0"/>
      <w:divBdr>
        <w:top w:val="none" w:sz="0" w:space="0" w:color="auto"/>
        <w:left w:val="none" w:sz="0" w:space="0" w:color="auto"/>
        <w:bottom w:val="none" w:sz="0" w:space="0" w:color="auto"/>
        <w:right w:val="none" w:sz="0" w:space="0" w:color="auto"/>
      </w:divBdr>
    </w:div>
    <w:div w:id="528955344">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97994718">
      <w:bodyDiv w:val="1"/>
      <w:marLeft w:val="0"/>
      <w:marRight w:val="0"/>
      <w:marTop w:val="0"/>
      <w:marBottom w:val="0"/>
      <w:divBdr>
        <w:top w:val="none" w:sz="0" w:space="0" w:color="auto"/>
        <w:left w:val="none" w:sz="0" w:space="0" w:color="auto"/>
        <w:bottom w:val="none" w:sz="0" w:space="0" w:color="auto"/>
        <w:right w:val="none" w:sz="0" w:space="0" w:color="auto"/>
      </w:divBdr>
    </w:div>
    <w:div w:id="851181783">
      <w:bodyDiv w:val="1"/>
      <w:marLeft w:val="0"/>
      <w:marRight w:val="0"/>
      <w:marTop w:val="0"/>
      <w:marBottom w:val="0"/>
      <w:divBdr>
        <w:top w:val="none" w:sz="0" w:space="0" w:color="auto"/>
        <w:left w:val="none" w:sz="0" w:space="0" w:color="auto"/>
        <w:bottom w:val="none" w:sz="0" w:space="0" w:color="auto"/>
        <w:right w:val="none" w:sz="0" w:space="0" w:color="auto"/>
      </w:divBdr>
    </w:div>
    <w:div w:id="870263125">
      <w:bodyDiv w:val="1"/>
      <w:marLeft w:val="0"/>
      <w:marRight w:val="0"/>
      <w:marTop w:val="0"/>
      <w:marBottom w:val="0"/>
      <w:divBdr>
        <w:top w:val="none" w:sz="0" w:space="0" w:color="auto"/>
        <w:left w:val="none" w:sz="0" w:space="0" w:color="auto"/>
        <w:bottom w:val="none" w:sz="0" w:space="0" w:color="auto"/>
        <w:right w:val="none" w:sz="0" w:space="0" w:color="auto"/>
      </w:divBdr>
      <w:divsChild>
        <w:div w:id="1139497463">
          <w:marLeft w:val="0"/>
          <w:marRight w:val="0"/>
          <w:marTop w:val="0"/>
          <w:marBottom w:val="0"/>
          <w:divBdr>
            <w:top w:val="none" w:sz="0" w:space="0" w:color="auto"/>
            <w:left w:val="none" w:sz="0" w:space="0" w:color="auto"/>
            <w:bottom w:val="none" w:sz="0" w:space="0" w:color="auto"/>
            <w:right w:val="none" w:sz="0" w:space="0" w:color="auto"/>
          </w:divBdr>
        </w:div>
        <w:div w:id="1377851650">
          <w:marLeft w:val="0"/>
          <w:marRight w:val="0"/>
          <w:marTop w:val="0"/>
          <w:marBottom w:val="0"/>
          <w:divBdr>
            <w:top w:val="none" w:sz="0" w:space="0" w:color="auto"/>
            <w:left w:val="none" w:sz="0" w:space="0" w:color="auto"/>
            <w:bottom w:val="none" w:sz="0" w:space="0" w:color="auto"/>
            <w:right w:val="none" w:sz="0" w:space="0" w:color="auto"/>
          </w:divBdr>
          <w:divsChild>
            <w:div w:id="724833774">
              <w:marLeft w:val="0"/>
              <w:marRight w:val="0"/>
              <w:marTop w:val="0"/>
              <w:marBottom w:val="0"/>
              <w:divBdr>
                <w:top w:val="none" w:sz="0" w:space="0" w:color="auto"/>
                <w:left w:val="none" w:sz="0" w:space="0" w:color="auto"/>
                <w:bottom w:val="none" w:sz="0" w:space="0" w:color="auto"/>
                <w:right w:val="none" w:sz="0" w:space="0" w:color="auto"/>
              </w:divBdr>
              <w:divsChild>
                <w:div w:id="171573918">
                  <w:marLeft w:val="0"/>
                  <w:marRight w:val="0"/>
                  <w:marTop w:val="0"/>
                  <w:marBottom w:val="0"/>
                  <w:divBdr>
                    <w:top w:val="none" w:sz="0" w:space="0" w:color="auto"/>
                    <w:left w:val="none" w:sz="0" w:space="0" w:color="auto"/>
                    <w:bottom w:val="none" w:sz="0" w:space="0" w:color="auto"/>
                    <w:right w:val="none" w:sz="0" w:space="0" w:color="auto"/>
                  </w:divBdr>
                </w:div>
                <w:div w:id="1623269128">
                  <w:marLeft w:val="0"/>
                  <w:marRight w:val="0"/>
                  <w:marTop w:val="0"/>
                  <w:marBottom w:val="0"/>
                  <w:divBdr>
                    <w:top w:val="none" w:sz="0" w:space="0" w:color="auto"/>
                    <w:left w:val="none" w:sz="0" w:space="0" w:color="auto"/>
                    <w:bottom w:val="none" w:sz="0" w:space="0" w:color="auto"/>
                    <w:right w:val="none" w:sz="0" w:space="0" w:color="auto"/>
                  </w:divBdr>
                </w:div>
                <w:div w:id="1971782225">
                  <w:marLeft w:val="0"/>
                  <w:marRight w:val="0"/>
                  <w:marTop w:val="0"/>
                  <w:marBottom w:val="0"/>
                  <w:divBdr>
                    <w:top w:val="none" w:sz="0" w:space="0" w:color="auto"/>
                    <w:left w:val="none" w:sz="0" w:space="0" w:color="auto"/>
                    <w:bottom w:val="none" w:sz="0" w:space="0" w:color="auto"/>
                    <w:right w:val="none" w:sz="0" w:space="0" w:color="auto"/>
                  </w:divBdr>
                </w:div>
                <w:div w:id="1848979414">
                  <w:marLeft w:val="0"/>
                  <w:marRight w:val="0"/>
                  <w:marTop w:val="0"/>
                  <w:marBottom w:val="0"/>
                  <w:divBdr>
                    <w:top w:val="none" w:sz="0" w:space="0" w:color="auto"/>
                    <w:left w:val="none" w:sz="0" w:space="0" w:color="auto"/>
                    <w:bottom w:val="none" w:sz="0" w:space="0" w:color="auto"/>
                    <w:right w:val="none" w:sz="0" w:space="0" w:color="auto"/>
                  </w:divBdr>
                </w:div>
                <w:div w:id="1041977701">
                  <w:marLeft w:val="0"/>
                  <w:marRight w:val="0"/>
                  <w:marTop w:val="0"/>
                  <w:marBottom w:val="0"/>
                  <w:divBdr>
                    <w:top w:val="none" w:sz="0" w:space="0" w:color="auto"/>
                    <w:left w:val="none" w:sz="0" w:space="0" w:color="auto"/>
                    <w:bottom w:val="none" w:sz="0" w:space="0" w:color="auto"/>
                    <w:right w:val="none" w:sz="0" w:space="0" w:color="auto"/>
                  </w:divBdr>
                </w:div>
                <w:div w:id="1102606361">
                  <w:marLeft w:val="0"/>
                  <w:marRight w:val="0"/>
                  <w:marTop w:val="0"/>
                  <w:marBottom w:val="0"/>
                  <w:divBdr>
                    <w:top w:val="none" w:sz="0" w:space="0" w:color="auto"/>
                    <w:left w:val="none" w:sz="0" w:space="0" w:color="auto"/>
                    <w:bottom w:val="none" w:sz="0" w:space="0" w:color="auto"/>
                    <w:right w:val="none" w:sz="0" w:space="0" w:color="auto"/>
                  </w:divBdr>
                </w:div>
                <w:div w:id="417486181">
                  <w:marLeft w:val="0"/>
                  <w:marRight w:val="0"/>
                  <w:marTop w:val="0"/>
                  <w:marBottom w:val="0"/>
                  <w:divBdr>
                    <w:top w:val="none" w:sz="0" w:space="0" w:color="auto"/>
                    <w:left w:val="none" w:sz="0" w:space="0" w:color="auto"/>
                    <w:bottom w:val="none" w:sz="0" w:space="0" w:color="auto"/>
                    <w:right w:val="none" w:sz="0" w:space="0" w:color="auto"/>
                  </w:divBdr>
                </w:div>
                <w:div w:id="595748051">
                  <w:marLeft w:val="0"/>
                  <w:marRight w:val="0"/>
                  <w:marTop w:val="0"/>
                  <w:marBottom w:val="0"/>
                  <w:divBdr>
                    <w:top w:val="none" w:sz="0" w:space="0" w:color="auto"/>
                    <w:left w:val="none" w:sz="0" w:space="0" w:color="auto"/>
                    <w:bottom w:val="none" w:sz="0" w:space="0" w:color="auto"/>
                    <w:right w:val="none" w:sz="0" w:space="0" w:color="auto"/>
                  </w:divBdr>
                </w:div>
                <w:div w:id="528638804">
                  <w:marLeft w:val="0"/>
                  <w:marRight w:val="0"/>
                  <w:marTop w:val="0"/>
                  <w:marBottom w:val="0"/>
                  <w:divBdr>
                    <w:top w:val="none" w:sz="0" w:space="0" w:color="auto"/>
                    <w:left w:val="none" w:sz="0" w:space="0" w:color="auto"/>
                    <w:bottom w:val="none" w:sz="0" w:space="0" w:color="auto"/>
                    <w:right w:val="none" w:sz="0" w:space="0" w:color="auto"/>
                  </w:divBdr>
                </w:div>
                <w:div w:id="969482992">
                  <w:marLeft w:val="0"/>
                  <w:marRight w:val="0"/>
                  <w:marTop w:val="0"/>
                  <w:marBottom w:val="0"/>
                  <w:divBdr>
                    <w:top w:val="none" w:sz="0" w:space="0" w:color="auto"/>
                    <w:left w:val="none" w:sz="0" w:space="0" w:color="auto"/>
                    <w:bottom w:val="none" w:sz="0" w:space="0" w:color="auto"/>
                    <w:right w:val="none" w:sz="0" w:space="0" w:color="auto"/>
                  </w:divBdr>
                </w:div>
                <w:div w:id="1955481785">
                  <w:marLeft w:val="0"/>
                  <w:marRight w:val="0"/>
                  <w:marTop w:val="0"/>
                  <w:marBottom w:val="0"/>
                  <w:divBdr>
                    <w:top w:val="none" w:sz="0" w:space="0" w:color="auto"/>
                    <w:left w:val="none" w:sz="0" w:space="0" w:color="auto"/>
                    <w:bottom w:val="none" w:sz="0" w:space="0" w:color="auto"/>
                    <w:right w:val="none" w:sz="0" w:space="0" w:color="auto"/>
                  </w:divBdr>
                </w:div>
                <w:div w:id="2001347705">
                  <w:marLeft w:val="0"/>
                  <w:marRight w:val="0"/>
                  <w:marTop w:val="0"/>
                  <w:marBottom w:val="0"/>
                  <w:divBdr>
                    <w:top w:val="none" w:sz="0" w:space="0" w:color="auto"/>
                    <w:left w:val="none" w:sz="0" w:space="0" w:color="auto"/>
                    <w:bottom w:val="none" w:sz="0" w:space="0" w:color="auto"/>
                    <w:right w:val="none" w:sz="0" w:space="0" w:color="auto"/>
                  </w:divBdr>
                </w:div>
                <w:div w:id="1410618361">
                  <w:marLeft w:val="0"/>
                  <w:marRight w:val="0"/>
                  <w:marTop w:val="0"/>
                  <w:marBottom w:val="0"/>
                  <w:divBdr>
                    <w:top w:val="none" w:sz="0" w:space="0" w:color="auto"/>
                    <w:left w:val="none" w:sz="0" w:space="0" w:color="auto"/>
                    <w:bottom w:val="none" w:sz="0" w:space="0" w:color="auto"/>
                    <w:right w:val="none" w:sz="0" w:space="0" w:color="auto"/>
                  </w:divBdr>
                </w:div>
                <w:div w:id="675038918">
                  <w:marLeft w:val="0"/>
                  <w:marRight w:val="0"/>
                  <w:marTop w:val="0"/>
                  <w:marBottom w:val="0"/>
                  <w:divBdr>
                    <w:top w:val="none" w:sz="0" w:space="0" w:color="auto"/>
                    <w:left w:val="none" w:sz="0" w:space="0" w:color="auto"/>
                    <w:bottom w:val="none" w:sz="0" w:space="0" w:color="auto"/>
                    <w:right w:val="none" w:sz="0" w:space="0" w:color="auto"/>
                  </w:divBdr>
                </w:div>
                <w:div w:id="676885583">
                  <w:marLeft w:val="0"/>
                  <w:marRight w:val="0"/>
                  <w:marTop w:val="0"/>
                  <w:marBottom w:val="0"/>
                  <w:divBdr>
                    <w:top w:val="none" w:sz="0" w:space="0" w:color="auto"/>
                    <w:left w:val="none" w:sz="0" w:space="0" w:color="auto"/>
                    <w:bottom w:val="none" w:sz="0" w:space="0" w:color="auto"/>
                    <w:right w:val="none" w:sz="0" w:space="0" w:color="auto"/>
                  </w:divBdr>
                </w:div>
                <w:div w:id="500044773">
                  <w:marLeft w:val="0"/>
                  <w:marRight w:val="0"/>
                  <w:marTop w:val="0"/>
                  <w:marBottom w:val="0"/>
                  <w:divBdr>
                    <w:top w:val="none" w:sz="0" w:space="0" w:color="auto"/>
                    <w:left w:val="none" w:sz="0" w:space="0" w:color="auto"/>
                    <w:bottom w:val="none" w:sz="0" w:space="0" w:color="auto"/>
                    <w:right w:val="none" w:sz="0" w:space="0" w:color="auto"/>
                  </w:divBdr>
                </w:div>
                <w:div w:id="1458064362">
                  <w:marLeft w:val="0"/>
                  <w:marRight w:val="0"/>
                  <w:marTop w:val="0"/>
                  <w:marBottom w:val="0"/>
                  <w:divBdr>
                    <w:top w:val="none" w:sz="0" w:space="0" w:color="auto"/>
                    <w:left w:val="none" w:sz="0" w:space="0" w:color="auto"/>
                    <w:bottom w:val="none" w:sz="0" w:space="0" w:color="auto"/>
                    <w:right w:val="none" w:sz="0" w:space="0" w:color="auto"/>
                  </w:divBdr>
                </w:div>
                <w:div w:id="1737170612">
                  <w:marLeft w:val="0"/>
                  <w:marRight w:val="0"/>
                  <w:marTop w:val="0"/>
                  <w:marBottom w:val="0"/>
                  <w:divBdr>
                    <w:top w:val="none" w:sz="0" w:space="0" w:color="auto"/>
                    <w:left w:val="none" w:sz="0" w:space="0" w:color="auto"/>
                    <w:bottom w:val="none" w:sz="0" w:space="0" w:color="auto"/>
                    <w:right w:val="none" w:sz="0" w:space="0" w:color="auto"/>
                  </w:divBdr>
                </w:div>
                <w:div w:id="2097437219">
                  <w:marLeft w:val="0"/>
                  <w:marRight w:val="0"/>
                  <w:marTop w:val="0"/>
                  <w:marBottom w:val="0"/>
                  <w:divBdr>
                    <w:top w:val="none" w:sz="0" w:space="0" w:color="auto"/>
                    <w:left w:val="none" w:sz="0" w:space="0" w:color="auto"/>
                    <w:bottom w:val="none" w:sz="0" w:space="0" w:color="auto"/>
                    <w:right w:val="none" w:sz="0" w:space="0" w:color="auto"/>
                  </w:divBdr>
                </w:div>
                <w:div w:id="409087646">
                  <w:marLeft w:val="0"/>
                  <w:marRight w:val="0"/>
                  <w:marTop w:val="0"/>
                  <w:marBottom w:val="0"/>
                  <w:divBdr>
                    <w:top w:val="none" w:sz="0" w:space="0" w:color="auto"/>
                    <w:left w:val="none" w:sz="0" w:space="0" w:color="auto"/>
                    <w:bottom w:val="none" w:sz="0" w:space="0" w:color="auto"/>
                    <w:right w:val="none" w:sz="0" w:space="0" w:color="auto"/>
                  </w:divBdr>
                </w:div>
                <w:div w:id="83380027">
                  <w:marLeft w:val="0"/>
                  <w:marRight w:val="0"/>
                  <w:marTop w:val="0"/>
                  <w:marBottom w:val="0"/>
                  <w:divBdr>
                    <w:top w:val="none" w:sz="0" w:space="0" w:color="auto"/>
                    <w:left w:val="none" w:sz="0" w:space="0" w:color="auto"/>
                    <w:bottom w:val="none" w:sz="0" w:space="0" w:color="auto"/>
                    <w:right w:val="none" w:sz="0" w:space="0" w:color="auto"/>
                  </w:divBdr>
                </w:div>
                <w:div w:id="1380864824">
                  <w:marLeft w:val="0"/>
                  <w:marRight w:val="0"/>
                  <w:marTop w:val="0"/>
                  <w:marBottom w:val="0"/>
                  <w:divBdr>
                    <w:top w:val="none" w:sz="0" w:space="0" w:color="auto"/>
                    <w:left w:val="none" w:sz="0" w:space="0" w:color="auto"/>
                    <w:bottom w:val="none" w:sz="0" w:space="0" w:color="auto"/>
                    <w:right w:val="none" w:sz="0" w:space="0" w:color="auto"/>
                  </w:divBdr>
                </w:div>
                <w:div w:id="821700489">
                  <w:marLeft w:val="0"/>
                  <w:marRight w:val="0"/>
                  <w:marTop w:val="0"/>
                  <w:marBottom w:val="0"/>
                  <w:divBdr>
                    <w:top w:val="none" w:sz="0" w:space="0" w:color="auto"/>
                    <w:left w:val="none" w:sz="0" w:space="0" w:color="auto"/>
                    <w:bottom w:val="none" w:sz="0" w:space="0" w:color="auto"/>
                    <w:right w:val="none" w:sz="0" w:space="0" w:color="auto"/>
                  </w:divBdr>
                </w:div>
                <w:div w:id="1271472302">
                  <w:marLeft w:val="0"/>
                  <w:marRight w:val="0"/>
                  <w:marTop w:val="0"/>
                  <w:marBottom w:val="0"/>
                  <w:divBdr>
                    <w:top w:val="none" w:sz="0" w:space="0" w:color="auto"/>
                    <w:left w:val="none" w:sz="0" w:space="0" w:color="auto"/>
                    <w:bottom w:val="none" w:sz="0" w:space="0" w:color="auto"/>
                    <w:right w:val="none" w:sz="0" w:space="0" w:color="auto"/>
                  </w:divBdr>
                </w:div>
                <w:div w:id="1039087265">
                  <w:marLeft w:val="0"/>
                  <w:marRight w:val="0"/>
                  <w:marTop w:val="0"/>
                  <w:marBottom w:val="0"/>
                  <w:divBdr>
                    <w:top w:val="none" w:sz="0" w:space="0" w:color="auto"/>
                    <w:left w:val="none" w:sz="0" w:space="0" w:color="auto"/>
                    <w:bottom w:val="none" w:sz="0" w:space="0" w:color="auto"/>
                    <w:right w:val="none" w:sz="0" w:space="0" w:color="auto"/>
                  </w:divBdr>
                </w:div>
                <w:div w:id="1505167568">
                  <w:marLeft w:val="0"/>
                  <w:marRight w:val="0"/>
                  <w:marTop w:val="0"/>
                  <w:marBottom w:val="0"/>
                  <w:divBdr>
                    <w:top w:val="none" w:sz="0" w:space="0" w:color="auto"/>
                    <w:left w:val="none" w:sz="0" w:space="0" w:color="auto"/>
                    <w:bottom w:val="none" w:sz="0" w:space="0" w:color="auto"/>
                    <w:right w:val="none" w:sz="0" w:space="0" w:color="auto"/>
                  </w:divBdr>
                </w:div>
                <w:div w:id="750389119">
                  <w:marLeft w:val="0"/>
                  <w:marRight w:val="0"/>
                  <w:marTop w:val="0"/>
                  <w:marBottom w:val="0"/>
                  <w:divBdr>
                    <w:top w:val="none" w:sz="0" w:space="0" w:color="auto"/>
                    <w:left w:val="none" w:sz="0" w:space="0" w:color="auto"/>
                    <w:bottom w:val="none" w:sz="0" w:space="0" w:color="auto"/>
                    <w:right w:val="none" w:sz="0" w:space="0" w:color="auto"/>
                  </w:divBdr>
                </w:div>
                <w:div w:id="2982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977613881">
      <w:bodyDiv w:val="1"/>
      <w:marLeft w:val="0"/>
      <w:marRight w:val="0"/>
      <w:marTop w:val="0"/>
      <w:marBottom w:val="0"/>
      <w:divBdr>
        <w:top w:val="none" w:sz="0" w:space="0" w:color="auto"/>
        <w:left w:val="none" w:sz="0" w:space="0" w:color="auto"/>
        <w:bottom w:val="none" w:sz="0" w:space="0" w:color="auto"/>
        <w:right w:val="none" w:sz="0" w:space="0" w:color="auto"/>
      </w:divBdr>
      <w:divsChild>
        <w:div w:id="1991133461">
          <w:marLeft w:val="0"/>
          <w:marRight w:val="0"/>
          <w:marTop w:val="0"/>
          <w:marBottom w:val="0"/>
          <w:divBdr>
            <w:top w:val="none" w:sz="0" w:space="0" w:color="auto"/>
            <w:left w:val="none" w:sz="0" w:space="0" w:color="auto"/>
            <w:bottom w:val="none" w:sz="0" w:space="0" w:color="auto"/>
            <w:right w:val="none" w:sz="0" w:space="0" w:color="auto"/>
          </w:divBdr>
        </w:div>
      </w:divsChild>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45315328">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255670964">
      <w:bodyDiv w:val="1"/>
      <w:marLeft w:val="0"/>
      <w:marRight w:val="0"/>
      <w:marTop w:val="0"/>
      <w:marBottom w:val="0"/>
      <w:divBdr>
        <w:top w:val="none" w:sz="0" w:space="0" w:color="auto"/>
        <w:left w:val="none" w:sz="0" w:space="0" w:color="auto"/>
        <w:bottom w:val="none" w:sz="0" w:space="0" w:color="auto"/>
        <w:right w:val="none" w:sz="0" w:space="0" w:color="auto"/>
      </w:divBdr>
    </w:div>
    <w:div w:id="1783065620">
      <w:bodyDiv w:val="1"/>
      <w:marLeft w:val="0"/>
      <w:marRight w:val="0"/>
      <w:marTop w:val="0"/>
      <w:marBottom w:val="0"/>
      <w:divBdr>
        <w:top w:val="none" w:sz="0" w:space="0" w:color="auto"/>
        <w:left w:val="none" w:sz="0" w:space="0" w:color="auto"/>
        <w:bottom w:val="none" w:sz="0" w:space="0" w:color="auto"/>
        <w:right w:val="none" w:sz="0" w:space="0" w:color="auto"/>
      </w:divBdr>
    </w:div>
    <w:div w:id="1839804232">
      <w:bodyDiv w:val="1"/>
      <w:marLeft w:val="0"/>
      <w:marRight w:val="0"/>
      <w:marTop w:val="0"/>
      <w:marBottom w:val="0"/>
      <w:divBdr>
        <w:top w:val="none" w:sz="0" w:space="0" w:color="auto"/>
        <w:left w:val="none" w:sz="0" w:space="0" w:color="auto"/>
        <w:bottom w:val="none" w:sz="0" w:space="0" w:color="auto"/>
        <w:right w:val="none" w:sz="0" w:space="0" w:color="auto"/>
      </w:divBdr>
    </w:div>
    <w:div w:id="1840080036">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 w:id="212199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F41F-1F14-4DB6-93A3-74E14755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8737</TotalTime>
  <Pages>6</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15</cp:revision>
  <cp:lastPrinted>2016-04-28T21:13:00Z</cp:lastPrinted>
  <dcterms:created xsi:type="dcterms:W3CDTF">2018-04-10T10:46:00Z</dcterms:created>
  <dcterms:modified xsi:type="dcterms:W3CDTF">2018-04-20T12:50:00Z</dcterms:modified>
</cp:coreProperties>
</file>