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A47B" w14:textId="77777777" w:rsidR="00915300" w:rsidRPr="00973AE8" w:rsidRDefault="00915300">
      <w:pPr>
        <w:rPr>
          <w:sz w:val="16"/>
          <w:szCs w:val="16"/>
        </w:rPr>
      </w:pPr>
    </w:p>
    <w:tbl>
      <w:tblPr>
        <w:tblStyle w:val="TableGrid"/>
        <w:tblW w:w="8759" w:type="dxa"/>
        <w:tblLook w:val="04A0" w:firstRow="1" w:lastRow="0" w:firstColumn="1" w:lastColumn="0" w:noHBand="0" w:noVBand="1"/>
      </w:tblPr>
      <w:tblGrid>
        <w:gridCol w:w="1168"/>
        <w:gridCol w:w="6223"/>
        <w:gridCol w:w="1368"/>
      </w:tblGrid>
      <w:tr w:rsidR="00E328E5" w:rsidRPr="00ED7113" w14:paraId="53D7B898" w14:textId="77777777" w:rsidTr="002B5FF1">
        <w:tc>
          <w:tcPr>
            <w:tcW w:w="1240" w:type="dxa"/>
          </w:tcPr>
          <w:p w14:paraId="2376DBED" w14:textId="77777777" w:rsidR="00E328E5" w:rsidRPr="00ED7113" w:rsidRDefault="00E328E5" w:rsidP="00E328E5">
            <w:pPr>
              <w:ind w:right="1488"/>
              <w:rPr>
                <w:sz w:val="22"/>
                <w:szCs w:val="22"/>
              </w:rPr>
            </w:pPr>
          </w:p>
        </w:tc>
        <w:tc>
          <w:tcPr>
            <w:tcW w:w="6079" w:type="dxa"/>
          </w:tcPr>
          <w:p w14:paraId="037E85EC" w14:textId="384933FA" w:rsidR="00CC621F" w:rsidRDefault="00FE546D" w:rsidP="003D46EC">
            <w:pPr>
              <w:pStyle w:val="TableStyle2"/>
              <w:rPr>
                <w:rFonts w:ascii="Times New Roman" w:hAnsi="Times New Roman" w:cs="Times New Roman"/>
                <w:b/>
                <w:sz w:val="22"/>
                <w:szCs w:val="22"/>
              </w:rPr>
            </w:pPr>
            <w:r w:rsidRPr="00ED7113">
              <w:rPr>
                <w:rFonts w:ascii="Times New Roman" w:hAnsi="Times New Roman" w:cs="Times New Roman"/>
                <w:b/>
                <w:sz w:val="22"/>
                <w:szCs w:val="22"/>
              </w:rPr>
              <w:t xml:space="preserve">Minutes of </w:t>
            </w:r>
            <w:r w:rsidR="00401440">
              <w:rPr>
                <w:rFonts w:ascii="Times New Roman" w:hAnsi="Times New Roman" w:cs="Times New Roman"/>
                <w:b/>
                <w:sz w:val="22"/>
                <w:szCs w:val="22"/>
              </w:rPr>
              <w:t>the</w:t>
            </w:r>
            <w:r w:rsidR="003F55AD">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Parish Council meeting</w:t>
            </w:r>
            <w:r w:rsidR="007F585C">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held on Wednesda</w:t>
            </w:r>
            <w:r w:rsidR="003F55AD">
              <w:rPr>
                <w:rFonts w:ascii="Times New Roman" w:hAnsi="Times New Roman" w:cs="Times New Roman"/>
                <w:b/>
                <w:sz w:val="22"/>
                <w:szCs w:val="22"/>
              </w:rPr>
              <w:t>y 27</w:t>
            </w:r>
            <w:r w:rsidR="003F55AD" w:rsidRPr="003F55AD">
              <w:rPr>
                <w:rFonts w:ascii="Times New Roman" w:hAnsi="Times New Roman" w:cs="Times New Roman"/>
                <w:b/>
                <w:sz w:val="22"/>
                <w:szCs w:val="22"/>
                <w:vertAlign w:val="superscript"/>
              </w:rPr>
              <w:t>th</w:t>
            </w:r>
            <w:r w:rsidR="003F55AD">
              <w:rPr>
                <w:rFonts w:ascii="Times New Roman" w:hAnsi="Times New Roman" w:cs="Times New Roman"/>
                <w:b/>
                <w:sz w:val="22"/>
                <w:szCs w:val="22"/>
              </w:rPr>
              <w:t xml:space="preserve"> July</w:t>
            </w:r>
            <w:r w:rsidR="00AC08C7">
              <w:rPr>
                <w:rFonts w:ascii="Times New Roman" w:hAnsi="Times New Roman" w:cs="Times New Roman"/>
                <w:b/>
                <w:sz w:val="22"/>
                <w:szCs w:val="22"/>
              </w:rPr>
              <w:t xml:space="preserve"> 2016</w:t>
            </w:r>
            <w:r w:rsidR="00A548A7">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at Horningsea Village Hall</w:t>
            </w:r>
          </w:p>
          <w:p w14:paraId="21DFD363" w14:textId="28730506" w:rsidR="002B5FF1" w:rsidRPr="003F35EE"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ED7113" w:rsidRDefault="008128A4" w:rsidP="00E328E5">
            <w:pPr>
              <w:rPr>
                <w:sz w:val="22"/>
                <w:szCs w:val="22"/>
              </w:rPr>
            </w:pPr>
            <w:r>
              <w:rPr>
                <w:sz w:val="22"/>
                <w:szCs w:val="22"/>
              </w:rPr>
              <w:t>Action</w:t>
            </w:r>
          </w:p>
        </w:tc>
      </w:tr>
      <w:tr w:rsidR="00E328E5" w:rsidRPr="00ED7113" w14:paraId="51403703" w14:textId="77777777" w:rsidTr="002B5FF1">
        <w:tc>
          <w:tcPr>
            <w:tcW w:w="1240" w:type="dxa"/>
          </w:tcPr>
          <w:p w14:paraId="15D18726" w14:textId="77777777" w:rsidR="00E328E5" w:rsidRPr="00ED7113" w:rsidRDefault="00E328E5" w:rsidP="00E328E5">
            <w:pPr>
              <w:rPr>
                <w:sz w:val="22"/>
                <w:szCs w:val="22"/>
              </w:rPr>
            </w:pPr>
          </w:p>
        </w:tc>
        <w:tc>
          <w:tcPr>
            <w:tcW w:w="6079" w:type="dxa"/>
          </w:tcPr>
          <w:p w14:paraId="463D26DD" w14:textId="77777777" w:rsidR="003F55AD" w:rsidRDefault="00C33E09" w:rsidP="00C33E09">
            <w:pPr>
              <w:tabs>
                <w:tab w:val="left" w:pos="1260"/>
              </w:tabs>
              <w:rPr>
                <w:sz w:val="22"/>
                <w:szCs w:val="22"/>
              </w:rPr>
            </w:pPr>
            <w:r w:rsidRPr="00ED7113">
              <w:rPr>
                <w:b/>
                <w:sz w:val="22"/>
                <w:szCs w:val="22"/>
              </w:rPr>
              <w:t>Present</w:t>
            </w:r>
            <w:r w:rsidRPr="00ED7113">
              <w:rPr>
                <w:sz w:val="22"/>
                <w:szCs w:val="22"/>
              </w:rPr>
              <w:t xml:space="preserve">: </w:t>
            </w:r>
            <w:r w:rsidR="00EB5814">
              <w:rPr>
                <w:sz w:val="22"/>
                <w:szCs w:val="22"/>
              </w:rPr>
              <w:t>Margaret Starkie</w:t>
            </w:r>
            <w:r w:rsidR="00AC08C7">
              <w:rPr>
                <w:sz w:val="22"/>
                <w:szCs w:val="22"/>
              </w:rPr>
              <w:t>,</w:t>
            </w:r>
            <w:r w:rsidR="00061B2E">
              <w:rPr>
                <w:sz w:val="22"/>
                <w:szCs w:val="22"/>
              </w:rPr>
              <w:t xml:space="preserve"> Tessa Pleasants, Michael Gingell</w:t>
            </w:r>
            <w:r w:rsidR="003F55AD">
              <w:rPr>
                <w:sz w:val="22"/>
                <w:szCs w:val="22"/>
              </w:rPr>
              <w:t>,</w:t>
            </w:r>
            <w:r w:rsidR="005709E6">
              <w:rPr>
                <w:sz w:val="22"/>
                <w:szCs w:val="22"/>
              </w:rPr>
              <w:t xml:space="preserve"> Jessica Kitt</w:t>
            </w:r>
            <w:r w:rsidR="003F55AD">
              <w:rPr>
                <w:sz w:val="22"/>
                <w:szCs w:val="22"/>
              </w:rPr>
              <w:t>, Robert Balm, Andy Greed.</w:t>
            </w:r>
          </w:p>
          <w:p w14:paraId="3A4A5B6C" w14:textId="77777777" w:rsidR="003F55AD" w:rsidRDefault="003F55AD" w:rsidP="00C33E09">
            <w:pPr>
              <w:tabs>
                <w:tab w:val="left" w:pos="1260"/>
              </w:tabs>
              <w:rPr>
                <w:sz w:val="22"/>
                <w:szCs w:val="22"/>
              </w:rPr>
            </w:pPr>
            <w:r>
              <w:rPr>
                <w:sz w:val="22"/>
                <w:szCs w:val="22"/>
              </w:rPr>
              <w:t>Hayley Livermore, Parish clerk</w:t>
            </w:r>
          </w:p>
          <w:p w14:paraId="7056A91A" w14:textId="5009FF06" w:rsidR="002E6498" w:rsidRDefault="005709E6" w:rsidP="00C33E09">
            <w:pPr>
              <w:tabs>
                <w:tab w:val="left" w:pos="1260"/>
              </w:tabs>
              <w:rPr>
                <w:sz w:val="22"/>
                <w:szCs w:val="22"/>
              </w:rPr>
            </w:pPr>
            <w:r>
              <w:rPr>
                <w:sz w:val="22"/>
                <w:szCs w:val="22"/>
              </w:rPr>
              <w:t>2 members of the public.</w:t>
            </w:r>
          </w:p>
          <w:p w14:paraId="223A6DCF" w14:textId="743BEDF5" w:rsidR="00F94992" w:rsidRPr="002F72E6" w:rsidRDefault="00F94992" w:rsidP="00C33E09">
            <w:pPr>
              <w:tabs>
                <w:tab w:val="left" w:pos="1260"/>
              </w:tabs>
              <w:rPr>
                <w:sz w:val="22"/>
                <w:szCs w:val="22"/>
              </w:rPr>
            </w:pPr>
          </w:p>
        </w:tc>
        <w:tc>
          <w:tcPr>
            <w:tcW w:w="1440" w:type="dxa"/>
          </w:tcPr>
          <w:p w14:paraId="36937019" w14:textId="77777777" w:rsidR="00E328E5" w:rsidRPr="00ED7113" w:rsidRDefault="00E328E5" w:rsidP="00E328E5">
            <w:pPr>
              <w:rPr>
                <w:sz w:val="22"/>
                <w:szCs w:val="22"/>
              </w:rPr>
            </w:pPr>
          </w:p>
        </w:tc>
      </w:tr>
      <w:tr w:rsidR="00401440" w:rsidRPr="00ED7113" w14:paraId="189DE1E0" w14:textId="77777777" w:rsidTr="002B5FF1">
        <w:tc>
          <w:tcPr>
            <w:tcW w:w="1240" w:type="dxa"/>
          </w:tcPr>
          <w:p w14:paraId="30534E28" w14:textId="51A20797" w:rsidR="00401440" w:rsidRDefault="00401440" w:rsidP="00B10009">
            <w:pPr>
              <w:rPr>
                <w:sz w:val="22"/>
                <w:szCs w:val="22"/>
              </w:rPr>
            </w:pPr>
          </w:p>
        </w:tc>
        <w:tc>
          <w:tcPr>
            <w:tcW w:w="6079" w:type="dxa"/>
          </w:tcPr>
          <w:p w14:paraId="6525CC5F" w14:textId="2A897AD9" w:rsidR="002F1E86" w:rsidRPr="00873C63" w:rsidRDefault="00401440" w:rsidP="00AC08C7">
            <w:pPr>
              <w:jc w:val="both"/>
              <w:rPr>
                <w:sz w:val="22"/>
                <w:szCs w:val="22"/>
              </w:rPr>
            </w:pPr>
            <w:r w:rsidRPr="00ED7113">
              <w:rPr>
                <w:b/>
                <w:sz w:val="22"/>
                <w:szCs w:val="22"/>
              </w:rPr>
              <w:t>Open Forum:</w:t>
            </w:r>
            <w:r w:rsidR="00AF1A70">
              <w:rPr>
                <w:b/>
                <w:sz w:val="22"/>
                <w:szCs w:val="22"/>
              </w:rPr>
              <w:t xml:space="preserve"> </w:t>
            </w:r>
          </w:p>
          <w:p w14:paraId="0BFCF04C" w14:textId="77777777" w:rsidR="002F1E86" w:rsidRDefault="002F1E86" w:rsidP="00EB5814">
            <w:pPr>
              <w:jc w:val="both"/>
              <w:rPr>
                <w:b/>
                <w:sz w:val="22"/>
                <w:szCs w:val="22"/>
              </w:rPr>
            </w:pPr>
          </w:p>
          <w:p w14:paraId="6A01B132" w14:textId="3213B669" w:rsidR="00835894" w:rsidRDefault="00C3528C" w:rsidP="00B85D38">
            <w:pPr>
              <w:jc w:val="both"/>
              <w:rPr>
                <w:sz w:val="22"/>
                <w:szCs w:val="22"/>
              </w:rPr>
            </w:pPr>
            <w:r>
              <w:rPr>
                <w:sz w:val="22"/>
                <w:szCs w:val="22"/>
              </w:rPr>
              <w:t xml:space="preserve">The buses were discussed and at present the service is confirmed to be running until at least April 17. </w:t>
            </w:r>
          </w:p>
          <w:p w14:paraId="3949B2DC" w14:textId="77777777" w:rsidR="00C3528C" w:rsidRDefault="00C3528C" w:rsidP="00B85D38">
            <w:pPr>
              <w:jc w:val="both"/>
              <w:rPr>
                <w:sz w:val="22"/>
                <w:szCs w:val="22"/>
              </w:rPr>
            </w:pPr>
          </w:p>
          <w:p w14:paraId="7977B55F" w14:textId="303D8EE5" w:rsidR="00C3528C" w:rsidRDefault="00C3528C" w:rsidP="00B85D38">
            <w:pPr>
              <w:jc w:val="both"/>
              <w:rPr>
                <w:sz w:val="22"/>
                <w:szCs w:val="22"/>
              </w:rPr>
            </w:pPr>
            <w:r>
              <w:rPr>
                <w:sz w:val="22"/>
                <w:szCs w:val="22"/>
              </w:rPr>
              <w:t xml:space="preserve">A member of the public raised the issue that the jubilee garden toilets are being used for storage which they should not be and makes it difficult to clean them. TP as HRA liaison to investigate this. </w:t>
            </w:r>
          </w:p>
          <w:p w14:paraId="449FAFA6" w14:textId="77777777" w:rsidR="00C3528C" w:rsidRDefault="00C3528C" w:rsidP="00B85D38">
            <w:pPr>
              <w:jc w:val="both"/>
              <w:rPr>
                <w:sz w:val="22"/>
                <w:szCs w:val="22"/>
              </w:rPr>
            </w:pPr>
          </w:p>
          <w:p w14:paraId="65EE0D85" w14:textId="0DEBF06D" w:rsidR="00C3528C" w:rsidRDefault="00C3528C" w:rsidP="00B85D38">
            <w:pPr>
              <w:jc w:val="both"/>
              <w:rPr>
                <w:sz w:val="22"/>
                <w:szCs w:val="22"/>
              </w:rPr>
            </w:pPr>
            <w:r>
              <w:rPr>
                <w:sz w:val="22"/>
                <w:szCs w:val="22"/>
              </w:rPr>
              <w:t xml:space="preserve">The cycle path which runs </w:t>
            </w:r>
            <w:r w:rsidRPr="00C3528C">
              <w:rPr>
                <w:sz w:val="22"/>
                <w:szCs w:val="22"/>
              </w:rPr>
              <w:t>north from Fen Ditton to the entrance to Horningsea</w:t>
            </w:r>
            <w:r>
              <w:rPr>
                <w:sz w:val="22"/>
                <w:szCs w:val="22"/>
              </w:rPr>
              <w:t xml:space="preserve"> is beginning to be encroached by the overgrown hedge again. Clerk to contact Quy estates who are responsible for the maintenance of this. </w:t>
            </w:r>
          </w:p>
          <w:p w14:paraId="5DF7C7D8" w14:textId="77777777" w:rsidR="00133257" w:rsidRDefault="00133257" w:rsidP="00B85D38">
            <w:pPr>
              <w:jc w:val="both"/>
              <w:rPr>
                <w:sz w:val="22"/>
                <w:szCs w:val="22"/>
              </w:rPr>
            </w:pPr>
          </w:p>
          <w:p w14:paraId="06EA10A1" w14:textId="2D3B81A8" w:rsidR="00133257" w:rsidRPr="00B85D38" w:rsidRDefault="00133257" w:rsidP="00B85D38">
            <w:pPr>
              <w:jc w:val="both"/>
              <w:rPr>
                <w:sz w:val="22"/>
                <w:szCs w:val="22"/>
              </w:rPr>
            </w:pPr>
          </w:p>
        </w:tc>
        <w:tc>
          <w:tcPr>
            <w:tcW w:w="1440" w:type="dxa"/>
          </w:tcPr>
          <w:p w14:paraId="3FBE2A32" w14:textId="77777777" w:rsidR="00401440" w:rsidRDefault="00401440" w:rsidP="00E328E5">
            <w:pPr>
              <w:rPr>
                <w:sz w:val="22"/>
                <w:szCs w:val="22"/>
              </w:rPr>
            </w:pPr>
          </w:p>
          <w:p w14:paraId="0EEBCD38" w14:textId="77777777" w:rsidR="00987666" w:rsidRDefault="00987666" w:rsidP="00E328E5">
            <w:pPr>
              <w:rPr>
                <w:sz w:val="22"/>
                <w:szCs w:val="22"/>
              </w:rPr>
            </w:pPr>
          </w:p>
          <w:p w14:paraId="03F95A51" w14:textId="77777777" w:rsidR="00987666" w:rsidRDefault="00987666" w:rsidP="00E328E5">
            <w:pPr>
              <w:rPr>
                <w:sz w:val="22"/>
                <w:szCs w:val="22"/>
              </w:rPr>
            </w:pPr>
          </w:p>
          <w:p w14:paraId="100A76EC" w14:textId="77777777" w:rsidR="00526077" w:rsidRDefault="00526077" w:rsidP="00E328E5">
            <w:pPr>
              <w:rPr>
                <w:sz w:val="22"/>
                <w:szCs w:val="22"/>
              </w:rPr>
            </w:pPr>
          </w:p>
          <w:p w14:paraId="7C80F6A0" w14:textId="77777777" w:rsidR="00526077" w:rsidRDefault="00526077" w:rsidP="00E328E5">
            <w:pPr>
              <w:rPr>
                <w:sz w:val="22"/>
                <w:szCs w:val="22"/>
              </w:rPr>
            </w:pPr>
          </w:p>
          <w:p w14:paraId="7A824F7C" w14:textId="77777777" w:rsidR="00526077" w:rsidRDefault="00526077" w:rsidP="00E328E5">
            <w:pPr>
              <w:rPr>
                <w:sz w:val="22"/>
                <w:szCs w:val="22"/>
              </w:rPr>
            </w:pPr>
          </w:p>
          <w:p w14:paraId="74302F85" w14:textId="77777777" w:rsidR="00526077" w:rsidRDefault="00526077" w:rsidP="00E328E5">
            <w:pPr>
              <w:rPr>
                <w:sz w:val="22"/>
                <w:szCs w:val="22"/>
              </w:rPr>
            </w:pPr>
          </w:p>
          <w:p w14:paraId="779BFBAC" w14:textId="77777777" w:rsidR="00526077" w:rsidRDefault="00526077" w:rsidP="00E328E5">
            <w:pPr>
              <w:rPr>
                <w:sz w:val="22"/>
                <w:szCs w:val="22"/>
              </w:rPr>
            </w:pPr>
          </w:p>
          <w:p w14:paraId="3612E727" w14:textId="77777777" w:rsidR="00526077" w:rsidRDefault="00526077" w:rsidP="00E328E5">
            <w:pPr>
              <w:rPr>
                <w:sz w:val="22"/>
                <w:szCs w:val="22"/>
              </w:rPr>
            </w:pPr>
          </w:p>
          <w:p w14:paraId="0E3A8BC7" w14:textId="77777777" w:rsidR="00526077" w:rsidRDefault="00526077" w:rsidP="00E328E5">
            <w:pPr>
              <w:rPr>
                <w:sz w:val="22"/>
                <w:szCs w:val="22"/>
              </w:rPr>
            </w:pPr>
          </w:p>
          <w:p w14:paraId="77110524" w14:textId="77777777" w:rsidR="00526077" w:rsidRDefault="00526077" w:rsidP="00E328E5">
            <w:pPr>
              <w:rPr>
                <w:sz w:val="22"/>
                <w:szCs w:val="22"/>
              </w:rPr>
            </w:pPr>
          </w:p>
          <w:p w14:paraId="5C8C9786" w14:textId="62FF2A97" w:rsidR="00526077" w:rsidRPr="00ED7113" w:rsidRDefault="00526077" w:rsidP="00E328E5">
            <w:pPr>
              <w:rPr>
                <w:sz w:val="22"/>
                <w:szCs w:val="22"/>
              </w:rPr>
            </w:pPr>
            <w:r>
              <w:rPr>
                <w:sz w:val="22"/>
                <w:szCs w:val="22"/>
              </w:rPr>
              <w:t>Clerk to contact Quy Estates</w:t>
            </w:r>
          </w:p>
        </w:tc>
      </w:tr>
      <w:tr w:rsidR="00E328E5" w:rsidRPr="00ED7113" w14:paraId="567DBA2E" w14:textId="77777777" w:rsidTr="00A548A7">
        <w:trPr>
          <w:trHeight w:val="1115"/>
        </w:trPr>
        <w:tc>
          <w:tcPr>
            <w:tcW w:w="1240" w:type="dxa"/>
          </w:tcPr>
          <w:p w14:paraId="278B5651" w14:textId="3D223F95" w:rsidR="00E328E5" w:rsidRPr="00ED7113" w:rsidRDefault="00A04F5F" w:rsidP="00B10009">
            <w:pPr>
              <w:rPr>
                <w:sz w:val="22"/>
                <w:szCs w:val="22"/>
              </w:rPr>
            </w:pPr>
            <w:r>
              <w:rPr>
                <w:sz w:val="22"/>
                <w:szCs w:val="22"/>
              </w:rPr>
              <w:t>4</w:t>
            </w:r>
            <w:r w:rsidR="00AC08C7">
              <w:rPr>
                <w:sz w:val="22"/>
                <w:szCs w:val="22"/>
              </w:rPr>
              <w:t>5/16-17</w:t>
            </w:r>
          </w:p>
        </w:tc>
        <w:tc>
          <w:tcPr>
            <w:tcW w:w="6079" w:type="dxa"/>
          </w:tcPr>
          <w:p w14:paraId="44BA2C63" w14:textId="77777777" w:rsidR="00061B2E" w:rsidRDefault="008D04C0" w:rsidP="003F55AD">
            <w:pPr>
              <w:rPr>
                <w:sz w:val="22"/>
                <w:szCs w:val="22"/>
              </w:rPr>
            </w:pPr>
            <w:r w:rsidRPr="00ED7113">
              <w:rPr>
                <w:b/>
                <w:sz w:val="22"/>
                <w:szCs w:val="22"/>
              </w:rPr>
              <w:t>Apologies</w:t>
            </w:r>
            <w:r w:rsidR="00401440">
              <w:rPr>
                <w:sz w:val="22"/>
                <w:szCs w:val="22"/>
              </w:rPr>
              <w:t xml:space="preserve"> were received from </w:t>
            </w:r>
            <w:r w:rsidR="00740EB0">
              <w:rPr>
                <w:sz w:val="22"/>
                <w:szCs w:val="22"/>
              </w:rPr>
              <w:t>Cllr</w:t>
            </w:r>
            <w:r w:rsidR="003F55AD">
              <w:rPr>
                <w:sz w:val="22"/>
                <w:szCs w:val="22"/>
              </w:rPr>
              <w:t>.</w:t>
            </w:r>
            <w:r w:rsidR="00061B2E">
              <w:rPr>
                <w:sz w:val="22"/>
                <w:szCs w:val="22"/>
              </w:rPr>
              <w:t xml:space="preserve"> </w:t>
            </w:r>
            <w:r w:rsidR="00AC08C7">
              <w:rPr>
                <w:sz w:val="22"/>
                <w:szCs w:val="22"/>
              </w:rPr>
              <w:t>Andy Neely</w:t>
            </w:r>
            <w:r w:rsidR="003F55AD">
              <w:rPr>
                <w:sz w:val="22"/>
                <w:szCs w:val="22"/>
              </w:rPr>
              <w:t xml:space="preserve">. The meeting was declared quorate. </w:t>
            </w:r>
          </w:p>
          <w:p w14:paraId="277B2E4E" w14:textId="2CEA5084" w:rsidR="005D3FCA" w:rsidRPr="003D036B" w:rsidRDefault="005D3FCA" w:rsidP="003F55AD">
            <w:pPr>
              <w:rPr>
                <w:sz w:val="22"/>
                <w:szCs w:val="22"/>
              </w:rPr>
            </w:pPr>
          </w:p>
        </w:tc>
        <w:tc>
          <w:tcPr>
            <w:tcW w:w="1440" w:type="dxa"/>
          </w:tcPr>
          <w:p w14:paraId="3BAC27C0" w14:textId="77777777" w:rsidR="00E328E5" w:rsidRPr="00ED7113" w:rsidRDefault="00E328E5" w:rsidP="00E328E5">
            <w:pPr>
              <w:rPr>
                <w:sz w:val="22"/>
                <w:szCs w:val="22"/>
              </w:rPr>
            </w:pPr>
          </w:p>
        </w:tc>
      </w:tr>
      <w:tr w:rsidR="00C33E09" w:rsidRPr="00ED7113" w14:paraId="6ABE2A49" w14:textId="77777777" w:rsidTr="002B5FF1">
        <w:tc>
          <w:tcPr>
            <w:tcW w:w="1240" w:type="dxa"/>
          </w:tcPr>
          <w:p w14:paraId="305C50DA" w14:textId="4DED82FE" w:rsidR="00C33E09" w:rsidRPr="00ED7113" w:rsidRDefault="00A04F5F" w:rsidP="00061B2E">
            <w:pPr>
              <w:pStyle w:val="TableStyle2"/>
              <w:rPr>
                <w:rFonts w:ascii="Times New Roman" w:hAnsi="Times New Roman" w:cs="Times New Roman"/>
                <w:sz w:val="22"/>
                <w:szCs w:val="22"/>
              </w:rPr>
            </w:pPr>
            <w:r>
              <w:rPr>
                <w:rFonts w:ascii="Times New Roman" w:hAnsi="Times New Roman" w:cs="Times New Roman"/>
                <w:sz w:val="22"/>
                <w:szCs w:val="22"/>
              </w:rPr>
              <w:t>4</w:t>
            </w:r>
            <w:r w:rsidR="00AC08C7">
              <w:rPr>
                <w:rFonts w:ascii="Times New Roman" w:hAnsi="Times New Roman" w:cs="Times New Roman"/>
                <w:sz w:val="22"/>
                <w:szCs w:val="22"/>
              </w:rPr>
              <w:t>6</w:t>
            </w:r>
            <w:r w:rsidR="00A548A7">
              <w:rPr>
                <w:rFonts w:ascii="Times New Roman" w:hAnsi="Times New Roman" w:cs="Times New Roman"/>
                <w:sz w:val="22"/>
                <w:szCs w:val="22"/>
              </w:rPr>
              <w:t>/16-17</w:t>
            </w:r>
          </w:p>
        </w:tc>
        <w:tc>
          <w:tcPr>
            <w:tcW w:w="6079" w:type="dxa"/>
          </w:tcPr>
          <w:p w14:paraId="4950A366" w14:textId="62FE50D8" w:rsidR="00061B2E" w:rsidRDefault="00B01F0D" w:rsidP="00A548A7">
            <w:pPr>
              <w:pStyle w:val="TableStyle2"/>
              <w:rPr>
                <w:rFonts w:ascii="Times New Roman" w:hAnsi="Times New Roman" w:cs="Times New Roman"/>
                <w:sz w:val="22"/>
                <w:szCs w:val="22"/>
              </w:rPr>
            </w:pPr>
            <w:r>
              <w:rPr>
                <w:rFonts w:ascii="Times New Roman" w:hAnsi="Times New Roman" w:cs="Times New Roman"/>
                <w:b/>
                <w:sz w:val="22"/>
                <w:szCs w:val="22"/>
              </w:rPr>
              <w:t xml:space="preserve">Declarations of disclosable </w:t>
            </w:r>
            <w:r w:rsidR="00A61FC7" w:rsidRPr="00B01F0D">
              <w:rPr>
                <w:rFonts w:ascii="Times New Roman" w:hAnsi="Times New Roman" w:cs="Times New Roman"/>
                <w:b/>
                <w:sz w:val="22"/>
                <w:szCs w:val="22"/>
              </w:rPr>
              <w:t>pecuniary &amp; other interests</w:t>
            </w:r>
            <w:r>
              <w:rPr>
                <w:rFonts w:ascii="Times New Roman" w:hAnsi="Times New Roman" w:cs="Times New Roman"/>
                <w:b/>
                <w:sz w:val="22"/>
                <w:szCs w:val="22"/>
              </w:rPr>
              <w:t xml:space="preserve"> </w:t>
            </w:r>
            <w:r w:rsidR="00497AE7">
              <w:rPr>
                <w:rFonts w:ascii="Times New Roman" w:hAnsi="Times New Roman" w:cs="Times New Roman"/>
                <w:b/>
                <w:sz w:val="22"/>
                <w:szCs w:val="22"/>
              </w:rPr>
              <w:t>–</w:t>
            </w:r>
            <w:r w:rsidR="005709E6">
              <w:rPr>
                <w:rFonts w:ascii="Times New Roman" w:hAnsi="Times New Roman" w:cs="Times New Roman"/>
                <w:b/>
                <w:sz w:val="22"/>
                <w:szCs w:val="22"/>
              </w:rPr>
              <w:t xml:space="preserve"> None</w:t>
            </w:r>
          </w:p>
          <w:p w14:paraId="3599491C" w14:textId="77777777" w:rsidR="00A548A7" w:rsidRDefault="00A548A7" w:rsidP="00A548A7">
            <w:pPr>
              <w:pStyle w:val="TableStyle2"/>
              <w:rPr>
                <w:rFonts w:ascii="Times New Roman" w:hAnsi="Times New Roman" w:cs="Times New Roman"/>
                <w:sz w:val="22"/>
                <w:szCs w:val="22"/>
              </w:rPr>
            </w:pPr>
          </w:p>
          <w:p w14:paraId="09148C26" w14:textId="03B81D81" w:rsidR="00A548A7" w:rsidRPr="003D036B"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ED7113" w:rsidRDefault="00C33E09" w:rsidP="00E328E5">
            <w:pPr>
              <w:rPr>
                <w:sz w:val="22"/>
                <w:szCs w:val="22"/>
              </w:rPr>
            </w:pPr>
          </w:p>
        </w:tc>
      </w:tr>
      <w:tr w:rsidR="00561AA3" w:rsidRPr="00ED7113" w14:paraId="0A42065D" w14:textId="77777777" w:rsidTr="002B5FF1">
        <w:tc>
          <w:tcPr>
            <w:tcW w:w="1240" w:type="dxa"/>
          </w:tcPr>
          <w:p w14:paraId="25B560EA" w14:textId="10628DFD" w:rsidR="00561AA3" w:rsidRDefault="00A04F5F" w:rsidP="00061B2E">
            <w:pPr>
              <w:pStyle w:val="TableStyle2"/>
              <w:rPr>
                <w:rFonts w:ascii="Times New Roman" w:hAnsi="Times New Roman" w:cs="Times New Roman"/>
                <w:sz w:val="22"/>
                <w:szCs w:val="22"/>
              </w:rPr>
            </w:pPr>
            <w:r>
              <w:rPr>
                <w:rFonts w:ascii="Times New Roman" w:hAnsi="Times New Roman" w:cs="Times New Roman"/>
                <w:sz w:val="22"/>
                <w:szCs w:val="22"/>
              </w:rPr>
              <w:t>4</w:t>
            </w:r>
            <w:r w:rsidR="00561AA3">
              <w:rPr>
                <w:rFonts w:ascii="Times New Roman" w:hAnsi="Times New Roman" w:cs="Times New Roman"/>
                <w:sz w:val="22"/>
                <w:szCs w:val="22"/>
              </w:rPr>
              <w:t>7/16-17</w:t>
            </w:r>
          </w:p>
        </w:tc>
        <w:tc>
          <w:tcPr>
            <w:tcW w:w="6079" w:type="dxa"/>
          </w:tcPr>
          <w:p w14:paraId="6547361F" w14:textId="17DF621B" w:rsidR="004D47B9" w:rsidRPr="00133257" w:rsidRDefault="00A04F5F" w:rsidP="00A548A7">
            <w:pPr>
              <w:pStyle w:val="TableStyle2"/>
              <w:rPr>
                <w:rFonts w:ascii="Times New Roman" w:hAnsi="Times New Roman" w:cs="Times New Roman"/>
                <w:b/>
                <w:sz w:val="22"/>
                <w:szCs w:val="22"/>
              </w:rPr>
            </w:pPr>
            <w:r w:rsidRPr="00133257">
              <w:rPr>
                <w:rFonts w:ascii="Times New Roman" w:hAnsi="Times New Roman" w:cs="Times New Roman"/>
                <w:b/>
                <w:sz w:val="22"/>
                <w:szCs w:val="22"/>
              </w:rPr>
              <w:t>To approve the minutes of the meeting 25</w:t>
            </w:r>
            <w:r w:rsidRPr="00133257">
              <w:rPr>
                <w:rFonts w:ascii="Times New Roman" w:hAnsi="Times New Roman" w:cs="Times New Roman"/>
                <w:b/>
                <w:sz w:val="22"/>
                <w:szCs w:val="22"/>
                <w:vertAlign w:val="superscript"/>
              </w:rPr>
              <w:t>th</w:t>
            </w:r>
            <w:r w:rsidRPr="00133257">
              <w:rPr>
                <w:rFonts w:ascii="Times New Roman" w:hAnsi="Times New Roman" w:cs="Times New Roman"/>
                <w:b/>
                <w:sz w:val="22"/>
                <w:szCs w:val="22"/>
              </w:rPr>
              <w:t xml:space="preserve"> May, 8</w:t>
            </w:r>
            <w:r w:rsidRPr="00133257">
              <w:rPr>
                <w:rFonts w:ascii="Times New Roman" w:hAnsi="Times New Roman" w:cs="Times New Roman"/>
                <w:b/>
                <w:sz w:val="22"/>
                <w:szCs w:val="22"/>
                <w:vertAlign w:val="superscript"/>
              </w:rPr>
              <w:t>th</w:t>
            </w:r>
            <w:r w:rsidRPr="00133257">
              <w:rPr>
                <w:rFonts w:ascii="Times New Roman" w:hAnsi="Times New Roman" w:cs="Times New Roman"/>
                <w:b/>
                <w:sz w:val="22"/>
                <w:szCs w:val="22"/>
              </w:rPr>
              <w:t xml:space="preserve"> June and 6</w:t>
            </w:r>
            <w:r w:rsidRPr="00133257">
              <w:rPr>
                <w:rFonts w:ascii="Times New Roman" w:hAnsi="Times New Roman" w:cs="Times New Roman"/>
                <w:b/>
                <w:sz w:val="22"/>
                <w:szCs w:val="22"/>
                <w:vertAlign w:val="superscript"/>
              </w:rPr>
              <w:t>th</w:t>
            </w:r>
            <w:r w:rsidRPr="00133257">
              <w:rPr>
                <w:rFonts w:ascii="Times New Roman" w:hAnsi="Times New Roman" w:cs="Times New Roman"/>
                <w:b/>
                <w:sz w:val="22"/>
                <w:szCs w:val="22"/>
              </w:rPr>
              <w:t xml:space="preserve"> July 16</w:t>
            </w:r>
          </w:p>
          <w:p w14:paraId="6FC35FE0" w14:textId="77777777" w:rsidR="00A04F5F" w:rsidRDefault="00A04F5F" w:rsidP="00A548A7">
            <w:pPr>
              <w:pStyle w:val="TableStyle2"/>
              <w:rPr>
                <w:rFonts w:ascii="Book Antiqua" w:hAnsi="Book Antiqua"/>
                <w:b/>
              </w:rPr>
            </w:pPr>
          </w:p>
          <w:p w14:paraId="30AD32AB" w14:textId="07059B14" w:rsidR="00133257" w:rsidRPr="00C3528C" w:rsidRDefault="00C3528C" w:rsidP="00A548A7">
            <w:pPr>
              <w:pStyle w:val="TableStyle2"/>
              <w:rPr>
                <w:rFonts w:ascii="Book Antiqua" w:hAnsi="Book Antiqua"/>
              </w:rPr>
            </w:pPr>
            <w:r w:rsidRPr="00C3528C">
              <w:rPr>
                <w:rFonts w:ascii="Book Antiqua" w:hAnsi="Book Antiqua"/>
              </w:rPr>
              <w:t>T</w:t>
            </w:r>
            <w:r w:rsidRPr="00C3528C">
              <w:rPr>
                <w:rFonts w:ascii="Times New Roman" w:hAnsi="Times New Roman" w:cs="Times New Roman"/>
                <w:sz w:val="22"/>
                <w:szCs w:val="22"/>
              </w:rPr>
              <w:t xml:space="preserve">he minutes were signed and approved by the chairman. </w:t>
            </w:r>
          </w:p>
          <w:p w14:paraId="7F7D8CF4" w14:textId="77777777" w:rsidR="00133257" w:rsidRDefault="00133257" w:rsidP="00A548A7">
            <w:pPr>
              <w:pStyle w:val="TableStyle2"/>
              <w:rPr>
                <w:rFonts w:ascii="Book Antiqua" w:hAnsi="Book Antiqua"/>
                <w:b/>
              </w:rPr>
            </w:pPr>
          </w:p>
          <w:p w14:paraId="3A53A9E1" w14:textId="41CBF2B8" w:rsidR="004D47B9" w:rsidRPr="004D47B9" w:rsidRDefault="004D47B9" w:rsidP="00A04F5F">
            <w:pPr>
              <w:pStyle w:val="TableStyle2"/>
              <w:rPr>
                <w:rFonts w:ascii="Times New Roman" w:hAnsi="Times New Roman" w:cs="Times New Roman"/>
                <w:sz w:val="22"/>
                <w:szCs w:val="22"/>
              </w:rPr>
            </w:pPr>
          </w:p>
        </w:tc>
        <w:tc>
          <w:tcPr>
            <w:tcW w:w="1440" w:type="dxa"/>
          </w:tcPr>
          <w:p w14:paraId="36A8F168" w14:textId="77777777" w:rsidR="00561AA3" w:rsidRPr="00ED7113" w:rsidRDefault="00561AA3" w:rsidP="00E328E5">
            <w:pPr>
              <w:rPr>
                <w:sz w:val="22"/>
                <w:szCs w:val="22"/>
              </w:rPr>
            </w:pPr>
          </w:p>
        </w:tc>
      </w:tr>
      <w:tr w:rsidR="00C33E09" w:rsidRPr="00ED7113" w14:paraId="10AE426A" w14:textId="77777777" w:rsidTr="002B5FF1">
        <w:tc>
          <w:tcPr>
            <w:tcW w:w="1240" w:type="dxa"/>
          </w:tcPr>
          <w:p w14:paraId="3684331E" w14:textId="52D05F6E" w:rsidR="00C33E09" w:rsidRPr="00ED7113" w:rsidRDefault="00A04F5F" w:rsidP="00B10009">
            <w:pPr>
              <w:rPr>
                <w:sz w:val="22"/>
                <w:szCs w:val="22"/>
              </w:rPr>
            </w:pPr>
            <w:r>
              <w:rPr>
                <w:sz w:val="22"/>
                <w:szCs w:val="22"/>
              </w:rPr>
              <w:t>4</w:t>
            </w:r>
            <w:r w:rsidR="00AC08C7">
              <w:rPr>
                <w:sz w:val="22"/>
                <w:szCs w:val="22"/>
              </w:rPr>
              <w:t>8/16-17</w:t>
            </w:r>
          </w:p>
        </w:tc>
        <w:tc>
          <w:tcPr>
            <w:tcW w:w="6079" w:type="dxa"/>
          </w:tcPr>
          <w:p w14:paraId="746D6F99" w14:textId="57BEC65A" w:rsidR="00F009C2" w:rsidRPr="000935BA" w:rsidRDefault="00561AA3" w:rsidP="00A548A7">
            <w:pPr>
              <w:ind w:right="-108"/>
              <w:rPr>
                <w:sz w:val="22"/>
                <w:szCs w:val="22"/>
              </w:rPr>
            </w:pPr>
            <w:r w:rsidRPr="00A9604B">
              <w:rPr>
                <w:b/>
                <w:sz w:val="22"/>
                <w:szCs w:val="22"/>
              </w:rPr>
              <w:t>Matters arising from the minutes</w:t>
            </w:r>
            <w:r w:rsidRPr="00A9604B">
              <w:rPr>
                <w:b/>
                <w:color w:val="FF0000"/>
                <w:sz w:val="22"/>
                <w:szCs w:val="22"/>
              </w:rPr>
              <w:t xml:space="preserve"> </w:t>
            </w:r>
            <w:r w:rsidR="00A04F5F">
              <w:rPr>
                <w:b/>
                <w:sz w:val="22"/>
                <w:szCs w:val="22"/>
              </w:rPr>
              <w:t>of 25</w:t>
            </w:r>
            <w:r w:rsidR="00A04F5F" w:rsidRPr="00A04F5F">
              <w:rPr>
                <w:b/>
                <w:sz w:val="22"/>
                <w:szCs w:val="22"/>
                <w:vertAlign w:val="superscript"/>
              </w:rPr>
              <w:t>th</w:t>
            </w:r>
            <w:r w:rsidR="00A04F5F">
              <w:rPr>
                <w:b/>
                <w:sz w:val="22"/>
                <w:szCs w:val="22"/>
              </w:rPr>
              <w:t xml:space="preserve"> May 16 </w:t>
            </w:r>
          </w:p>
          <w:p w14:paraId="51779AA6" w14:textId="77777777" w:rsidR="00A548A7" w:rsidRPr="00561AA3" w:rsidRDefault="00A548A7" w:rsidP="00A548A7">
            <w:pPr>
              <w:ind w:right="-108"/>
              <w:rPr>
                <w:b/>
                <w:sz w:val="22"/>
                <w:szCs w:val="22"/>
              </w:rPr>
            </w:pPr>
          </w:p>
          <w:p w14:paraId="4A5EF83F" w14:textId="77777777" w:rsidR="000B604F" w:rsidRPr="00DD3D48" w:rsidRDefault="000B604F" w:rsidP="000B604F">
            <w:r w:rsidRPr="00DD3D48">
              <w:t xml:space="preserve">Following  an inspection by </w:t>
            </w:r>
            <w:proofErr w:type="spellStart"/>
            <w:r w:rsidRPr="00DD3D48">
              <w:t>RoSPA</w:t>
            </w:r>
            <w:proofErr w:type="spellEnd"/>
            <w:r w:rsidRPr="00DD3D48">
              <w:t xml:space="preserve"> in April of this year, a number of defects were highlighted in their report. Most were of a minor nature, but the most significant was the presence of rot in some of the timber posts supporting the main climbing apparatus. </w:t>
            </w:r>
          </w:p>
          <w:p w14:paraId="38665F0E" w14:textId="77777777" w:rsidR="000B604F" w:rsidRPr="00DD3D48" w:rsidRDefault="000B604F" w:rsidP="000B604F"/>
          <w:p w14:paraId="4A597194" w14:textId="3D7F24C9" w:rsidR="000B604F" w:rsidRPr="00DD3D48" w:rsidRDefault="000B604F" w:rsidP="000B604F">
            <w:r w:rsidRPr="00DD3D48">
              <w:t xml:space="preserve">The HRA has obtained £1500 funding for essential repairs from SCDC Community Chest, and has an additional £1000 </w:t>
            </w:r>
            <w:r>
              <w:t>already allocated in it</w:t>
            </w:r>
            <w:r w:rsidRPr="00DD3D48">
              <w:t xml:space="preserve">s account. Proposals for the methodology of the repair are currently being sent to </w:t>
            </w:r>
            <w:proofErr w:type="spellStart"/>
            <w:r w:rsidRPr="00DD3D48">
              <w:t>RoSPA</w:t>
            </w:r>
            <w:proofErr w:type="spellEnd"/>
            <w:r w:rsidRPr="00DD3D48">
              <w:t xml:space="preserve"> for comment, and prices are being sought for the work.</w:t>
            </w:r>
          </w:p>
          <w:p w14:paraId="64671E45" w14:textId="77777777" w:rsidR="000B604F" w:rsidRPr="00DD3D48" w:rsidRDefault="000B604F" w:rsidP="000B604F"/>
          <w:p w14:paraId="63011F4C" w14:textId="77777777" w:rsidR="000B604F" w:rsidRPr="00DD3D48" w:rsidRDefault="000B604F" w:rsidP="000B604F">
            <w:r w:rsidRPr="00DD3D48">
              <w:t>Additionally, the HRA is investigating the possibility of funding for wholesale replacement of the equipment via the A14 Community Fund and other sources, but this is a long term strategy, and by no means certain of success.</w:t>
            </w:r>
          </w:p>
          <w:p w14:paraId="0E956DBF" w14:textId="77777777" w:rsidR="00A548A7" w:rsidRDefault="00A548A7" w:rsidP="00A548A7">
            <w:pPr>
              <w:ind w:right="-108"/>
              <w:rPr>
                <w:b/>
                <w:sz w:val="22"/>
                <w:szCs w:val="22"/>
              </w:rPr>
            </w:pPr>
          </w:p>
          <w:p w14:paraId="08A9E5CF" w14:textId="70F46669" w:rsidR="00133257" w:rsidRPr="00561AA3" w:rsidRDefault="00133257" w:rsidP="00A548A7">
            <w:pPr>
              <w:ind w:right="-108"/>
              <w:rPr>
                <w:b/>
                <w:sz w:val="22"/>
                <w:szCs w:val="22"/>
              </w:rPr>
            </w:pPr>
          </w:p>
        </w:tc>
        <w:tc>
          <w:tcPr>
            <w:tcW w:w="1440" w:type="dxa"/>
          </w:tcPr>
          <w:p w14:paraId="78E1FCDA" w14:textId="4185312B" w:rsidR="007A2038" w:rsidRPr="00ED7113" w:rsidRDefault="007A2038" w:rsidP="00401440">
            <w:pPr>
              <w:rPr>
                <w:sz w:val="22"/>
                <w:szCs w:val="22"/>
              </w:rPr>
            </w:pPr>
          </w:p>
        </w:tc>
      </w:tr>
      <w:tr w:rsidR="00AC08C7" w:rsidRPr="00ED7113" w14:paraId="23A8DFE2" w14:textId="77777777" w:rsidTr="002B5FF1">
        <w:tc>
          <w:tcPr>
            <w:tcW w:w="1240" w:type="dxa"/>
          </w:tcPr>
          <w:p w14:paraId="0F9DB609" w14:textId="0B37CD45" w:rsidR="00AC08C7" w:rsidRDefault="00A04F5F" w:rsidP="00B10009">
            <w:pPr>
              <w:rPr>
                <w:sz w:val="22"/>
                <w:szCs w:val="22"/>
              </w:rPr>
            </w:pPr>
            <w:r>
              <w:rPr>
                <w:sz w:val="22"/>
                <w:szCs w:val="22"/>
              </w:rPr>
              <w:t>4</w:t>
            </w:r>
            <w:r w:rsidR="00AC08C7">
              <w:rPr>
                <w:sz w:val="22"/>
                <w:szCs w:val="22"/>
              </w:rPr>
              <w:t>9/16-17</w:t>
            </w:r>
          </w:p>
        </w:tc>
        <w:tc>
          <w:tcPr>
            <w:tcW w:w="6079" w:type="dxa"/>
          </w:tcPr>
          <w:p w14:paraId="77D15157" w14:textId="77777777" w:rsidR="00D247F1" w:rsidRDefault="00D247F1" w:rsidP="00D247F1">
            <w:pPr>
              <w:ind w:right="-108"/>
              <w:rPr>
                <w:b/>
                <w:sz w:val="22"/>
                <w:szCs w:val="22"/>
              </w:rPr>
            </w:pPr>
            <w:r>
              <w:rPr>
                <w:b/>
                <w:sz w:val="22"/>
                <w:szCs w:val="22"/>
              </w:rPr>
              <w:t>District Councillors Report</w:t>
            </w:r>
          </w:p>
          <w:p w14:paraId="1C5CEAC5" w14:textId="77777777" w:rsidR="00133257" w:rsidRDefault="00133257" w:rsidP="00561AA3">
            <w:pPr>
              <w:ind w:right="-108"/>
              <w:rPr>
                <w:b/>
                <w:sz w:val="22"/>
                <w:szCs w:val="22"/>
              </w:rPr>
            </w:pPr>
          </w:p>
          <w:p w14:paraId="1B203F63" w14:textId="1CB4819C" w:rsidR="00133257" w:rsidRPr="001845C2" w:rsidRDefault="00D047FF" w:rsidP="00561AA3">
            <w:pPr>
              <w:ind w:right="-108"/>
              <w:rPr>
                <w:sz w:val="22"/>
                <w:szCs w:val="22"/>
              </w:rPr>
            </w:pPr>
            <w:r w:rsidRPr="00D047FF">
              <w:rPr>
                <w:sz w:val="22"/>
                <w:szCs w:val="22"/>
              </w:rPr>
              <w:t xml:space="preserve">The devolution deal between Cambridgeshire and Peterborough is moving forward. This will give £20 million per year for infrastructure for 30 years. As part of this deal there is to be an </w:t>
            </w:r>
            <w:r w:rsidRPr="001845C2">
              <w:rPr>
                <w:sz w:val="22"/>
                <w:szCs w:val="22"/>
              </w:rPr>
              <w:t>elected mayor.</w:t>
            </w:r>
          </w:p>
          <w:p w14:paraId="3F2C6C37" w14:textId="77777777" w:rsidR="00133257" w:rsidRPr="001845C2" w:rsidRDefault="00133257" w:rsidP="00561AA3">
            <w:pPr>
              <w:ind w:right="-108"/>
              <w:rPr>
                <w:sz w:val="22"/>
                <w:szCs w:val="22"/>
              </w:rPr>
            </w:pPr>
          </w:p>
          <w:p w14:paraId="26405D1D" w14:textId="77777777" w:rsidR="00133257" w:rsidRPr="001845C2" w:rsidRDefault="00133257" w:rsidP="00561AA3">
            <w:pPr>
              <w:ind w:right="-108"/>
              <w:rPr>
                <w:sz w:val="22"/>
                <w:szCs w:val="22"/>
              </w:rPr>
            </w:pPr>
          </w:p>
          <w:p w14:paraId="492162A9" w14:textId="77777777" w:rsidR="001845C2" w:rsidRPr="001845C2" w:rsidRDefault="001845C2" w:rsidP="001845C2">
            <w:pPr>
              <w:ind w:right="-108"/>
              <w:rPr>
                <w:sz w:val="22"/>
                <w:szCs w:val="22"/>
              </w:rPr>
            </w:pPr>
            <w:r w:rsidRPr="001845C2">
              <w:rPr>
                <w:sz w:val="22"/>
                <w:szCs w:val="22"/>
              </w:rPr>
              <w:t>Details of the Local Plan.</w:t>
            </w:r>
          </w:p>
          <w:p w14:paraId="20D2DC11" w14:textId="77777777" w:rsidR="001845C2" w:rsidRPr="001845C2" w:rsidRDefault="001845C2" w:rsidP="001845C2">
            <w:pPr>
              <w:ind w:right="-108"/>
              <w:rPr>
                <w:sz w:val="22"/>
                <w:szCs w:val="22"/>
              </w:rPr>
            </w:pPr>
          </w:p>
          <w:p w14:paraId="54513684" w14:textId="77777777" w:rsidR="001845C2" w:rsidRPr="001845C2" w:rsidRDefault="001845C2" w:rsidP="001845C2">
            <w:pPr>
              <w:ind w:right="-108"/>
              <w:rPr>
                <w:sz w:val="22"/>
                <w:szCs w:val="22"/>
              </w:rPr>
            </w:pPr>
            <w:r w:rsidRPr="001845C2">
              <w:rPr>
                <w:sz w:val="22"/>
                <w:szCs w:val="22"/>
              </w:rPr>
              <w:t>The Inspectors examining the Cambridge and South Cambridgeshire Local Plans have released a new programme, and matters and issues for the first blocks of the South Cambridgeshire only hearing sessions.</w:t>
            </w:r>
          </w:p>
          <w:p w14:paraId="4AA54496" w14:textId="77777777" w:rsidR="001845C2" w:rsidRPr="001845C2" w:rsidRDefault="001845C2" w:rsidP="001845C2">
            <w:pPr>
              <w:ind w:right="-108"/>
              <w:rPr>
                <w:sz w:val="22"/>
                <w:szCs w:val="22"/>
              </w:rPr>
            </w:pPr>
          </w:p>
          <w:p w14:paraId="41451824" w14:textId="77777777" w:rsidR="001845C2" w:rsidRPr="001845C2" w:rsidRDefault="001845C2" w:rsidP="001845C2">
            <w:pPr>
              <w:ind w:right="-108"/>
              <w:rPr>
                <w:sz w:val="22"/>
                <w:szCs w:val="22"/>
              </w:rPr>
            </w:pPr>
            <w:r w:rsidRPr="001845C2">
              <w:rPr>
                <w:sz w:val="22"/>
                <w:szCs w:val="22"/>
              </w:rPr>
              <w:t>The hearings programme now includes:</w:t>
            </w:r>
          </w:p>
          <w:p w14:paraId="12BBFB44" w14:textId="77777777" w:rsidR="001845C2" w:rsidRPr="001845C2" w:rsidRDefault="001845C2" w:rsidP="001845C2">
            <w:pPr>
              <w:ind w:right="-108"/>
              <w:rPr>
                <w:sz w:val="22"/>
                <w:szCs w:val="22"/>
              </w:rPr>
            </w:pPr>
            <w:r w:rsidRPr="001845C2">
              <w:rPr>
                <w:sz w:val="22"/>
                <w:szCs w:val="22"/>
              </w:rPr>
              <w:t>· dates for the first blocks of the South Cambridgeshire only hearing sessions to take place in November and December 2016 (starting on 1 November 2016);</w:t>
            </w:r>
          </w:p>
          <w:p w14:paraId="50A31F8B" w14:textId="77777777" w:rsidR="001845C2" w:rsidRPr="001845C2" w:rsidRDefault="001845C2" w:rsidP="001845C2">
            <w:pPr>
              <w:ind w:right="-108"/>
              <w:rPr>
                <w:sz w:val="22"/>
                <w:szCs w:val="22"/>
              </w:rPr>
            </w:pPr>
            <w:r w:rsidRPr="001845C2">
              <w:rPr>
                <w:sz w:val="22"/>
                <w:szCs w:val="22"/>
              </w:rPr>
              <w:t>· revised dates for the first blocks of the Cambridge only hearing sessions that are currently underway and now programmed to finish on 7 September 2016; and</w:t>
            </w:r>
          </w:p>
          <w:p w14:paraId="1CFDE80C" w14:textId="77777777" w:rsidR="001845C2" w:rsidRPr="001845C2" w:rsidRDefault="001845C2" w:rsidP="001845C2">
            <w:pPr>
              <w:ind w:right="-108"/>
              <w:rPr>
                <w:sz w:val="22"/>
                <w:szCs w:val="22"/>
              </w:rPr>
            </w:pPr>
            <w:r w:rsidRPr="001845C2">
              <w:rPr>
                <w:sz w:val="22"/>
                <w:szCs w:val="22"/>
              </w:rPr>
              <w:t>· a revised skeleton programme for the South Cambridgeshire only hearing sessions and remaining joint hearing sessions to take place in 2017.</w:t>
            </w:r>
          </w:p>
          <w:p w14:paraId="53BBD1F3" w14:textId="77777777" w:rsidR="001845C2" w:rsidRPr="001845C2" w:rsidRDefault="001845C2" w:rsidP="001845C2">
            <w:pPr>
              <w:ind w:right="-108"/>
              <w:rPr>
                <w:sz w:val="22"/>
                <w:szCs w:val="22"/>
              </w:rPr>
            </w:pPr>
          </w:p>
          <w:p w14:paraId="67723CF4" w14:textId="77777777" w:rsidR="001845C2" w:rsidRPr="001845C2" w:rsidRDefault="001845C2" w:rsidP="001845C2">
            <w:pPr>
              <w:ind w:right="-108"/>
              <w:rPr>
                <w:sz w:val="22"/>
                <w:szCs w:val="22"/>
              </w:rPr>
            </w:pPr>
            <w:r w:rsidRPr="001845C2">
              <w:rPr>
                <w:sz w:val="22"/>
                <w:szCs w:val="22"/>
              </w:rPr>
              <w:t>Matters and Issues have also been released that relate to the first blocks of the South Cambridgeshire only hearing sessions. These Matters and Issues relate to climate change policies, housing allocations at villages, housing policies, provision and protection of services and facilities policies, and environmental health policies.</w:t>
            </w:r>
          </w:p>
          <w:p w14:paraId="0E40E0EE" w14:textId="77777777" w:rsidR="00133257" w:rsidRDefault="00133257" w:rsidP="00561AA3">
            <w:pPr>
              <w:ind w:right="-108"/>
              <w:rPr>
                <w:b/>
                <w:sz w:val="22"/>
                <w:szCs w:val="22"/>
              </w:rPr>
            </w:pPr>
          </w:p>
          <w:p w14:paraId="516CB9DD" w14:textId="77777777" w:rsidR="00A04F5F" w:rsidRDefault="00A04F5F" w:rsidP="00561AA3">
            <w:pPr>
              <w:ind w:right="-108"/>
              <w:rPr>
                <w:b/>
                <w:sz w:val="22"/>
                <w:szCs w:val="22"/>
              </w:rPr>
            </w:pPr>
          </w:p>
          <w:p w14:paraId="305D1E62" w14:textId="0D361575" w:rsidR="00A04F5F" w:rsidRPr="00561AA3" w:rsidRDefault="00A04F5F" w:rsidP="00561AA3">
            <w:pPr>
              <w:ind w:right="-108"/>
              <w:rPr>
                <w:b/>
                <w:sz w:val="22"/>
                <w:szCs w:val="22"/>
              </w:rPr>
            </w:pPr>
          </w:p>
        </w:tc>
        <w:tc>
          <w:tcPr>
            <w:tcW w:w="1440" w:type="dxa"/>
          </w:tcPr>
          <w:p w14:paraId="7F636865" w14:textId="77777777" w:rsidR="00AC08C7" w:rsidRPr="00ED7113" w:rsidRDefault="00AC08C7" w:rsidP="00401440">
            <w:pPr>
              <w:rPr>
                <w:sz w:val="22"/>
                <w:szCs w:val="22"/>
              </w:rPr>
            </w:pPr>
          </w:p>
        </w:tc>
      </w:tr>
      <w:tr w:rsidR="00AC08C7" w:rsidRPr="00ED7113" w14:paraId="5E5A8B96" w14:textId="77777777" w:rsidTr="002B5FF1">
        <w:tc>
          <w:tcPr>
            <w:tcW w:w="1240" w:type="dxa"/>
          </w:tcPr>
          <w:p w14:paraId="2C828B7D" w14:textId="5372AE2A" w:rsidR="00AC08C7" w:rsidRDefault="00A04F5F" w:rsidP="00B10009">
            <w:pPr>
              <w:rPr>
                <w:sz w:val="22"/>
                <w:szCs w:val="22"/>
              </w:rPr>
            </w:pPr>
            <w:r>
              <w:rPr>
                <w:sz w:val="22"/>
                <w:szCs w:val="22"/>
              </w:rPr>
              <w:t>5</w:t>
            </w:r>
            <w:r w:rsidR="00AC08C7">
              <w:rPr>
                <w:sz w:val="22"/>
                <w:szCs w:val="22"/>
              </w:rPr>
              <w:t>0/16-17</w:t>
            </w:r>
          </w:p>
        </w:tc>
        <w:tc>
          <w:tcPr>
            <w:tcW w:w="6079" w:type="dxa"/>
          </w:tcPr>
          <w:p w14:paraId="5D9823E0" w14:textId="77777777" w:rsidR="00D247F1" w:rsidRDefault="00D247F1" w:rsidP="00D247F1">
            <w:pPr>
              <w:ind w:right="-108"/>
              <w:rPr>
                <w:b/>
                <w:sz w:val="22"/>
                <w:szCs w:val="22"/>
              </w:rPr>
            </w:pPr>
            <w:r w:rsidRPr="00561AA3">
              <w:rPr>
                <w:b/>
                <w:sz w:val="22"/>
                <w:szCs w:val="22"/>
              </w:rPr>
              <w:t>County Councillors Report</w:t>
            </w:r>
          </w:p>
          <w:p w14:paraId="524B4A92" w14:textId="77777777" w:rsidR="004D47B9" w:rsidRDefault="004D47B9" w:rsidP="00A04F5F">
            <w:pPr>
              <w:ind w:right="-108"/>
              <w:rPr>
                <w:sz w:val="22"/>
                <w:szCs w:val="22"/>
              </w:rPr>
            </w:pPr>
          </w:p>
          <w:p w14:paraId="2D78996F" w14:textId="20669D37" w:rsidR="00A04F5F" w:rsidRDefault="00766B28" w:rsidP="00A04F5F">
            <w:pPr>
              <w:ind w:right="-108"/>
              <w:rPr>
                <w:sz w:val="22"/>
                <w:szCs w:val="22"/>
              </w:rPr>
            </w:pPr>
            <w:r>
              <w:rPr>
                <w:sz w:val="22"/>
                <w:szCs w:val="22"/>
              </w:rPr>
              <w:t>Councillor Williams did not attend and no report was sent.</w:t>
            </w:r>
          </w:p>
          <w:p w14:paraId="06A2FB5D" w14:textId="77777777" w:rsidR="00A04F5F" w:rsidRDefault="00A04F5F" w:rsidP="00A04F5F">
            <w:pPr>
              <w:ind w:right="-108"/>
              <w:rPr>
                <w:sz w:val="22"/>
                <w:szCs w:val="22"/>
              </w:rPr>
            </w:pPr>
          </w:p>
          <w:p w14:paraId="272E0BB6" w14:textId="164B7AD4" w:rsidR="00A04F5F" w:rsidRPr="004D47B9" w:rsidRDefault="00A04F5F" w:rsidP="00A04F5F">
            <w:pPr>
              <w:ind w:right="-108"/>
              <w:rPr>
                <w:sz w:val="22"/>
                <w:szCs w:val="22"/>
              </w:rPr>
            </w:pPr>
          </w:p>
        </w:tc>
        <w:tc>
          <w:tcPr>
            <w:tcW w:w="1440" w:type="dxa"/>
          </w:tcPr>
          <w:p w14:paraId="2C83FBAB" w14:textId="77777777" w:rsidR="00AC08C7" w:rsidRPr="00ED7113" w:rsidRDefault="00AC08C7" w:rsidP="00401440">
            <w:pPr>
              <w:rPr>
                <w:sz w:val="22"/>
                <w:szCs w:val="22"/>
              </w:rPr>
            </w:pPr>
          </w:p>
        </w:tc>
      </w:tr>
      <w:tr w:rsidR="00AC08C7" w:rsidRPr="00ED7113" w14:paraId="028329BC" w14:textId="77777777" w:rsidTr="002B5FF1">
        <w:tc>
          <w:tcPr>
            <w:tcW w:w="1240" w:type="dxa"/>
          </w:tcPr>
          <w:p w14:paraId="25C970E4" w14:textId="4D117C94" w:rsidR="00AC08C7" w:rsidRDefault="00A04F5F" w:rsidP="00B10009">
            <w:pPr>
              <w:rPr>
                <w:sz w:val="22"/>
                <w:szCs w:val="22"/>
              </w:rPr>
            </w:pPr>
            <w:r>
              <w:rPr>
                <w:sz w:val="22"/>
                <w:szCs w:val="22"/>
              </w:rPr>
              <w:t>5</w:t>
            </w:r>
            <w:r w:rsidR="00AC08C7">
              <w:rPr>
                <w:sz w:val="22"/>
                <w:szCs w:val="22"/>
              </w:rPr>
              <w:t>1/16-17</w:t>
            </w:r>
          </w:p>
        </w:tc>
        <w:tc>
          <w:tcPr>
            <w:tcW w:w="6079" w:type="dxa"/>
          </w:tcPr>
          <w:p w14:paraId="532321F6" w14:textId="02F94DAA" w:rsidR="004D47B9" w:rsidRPr="00133257" w:rsidRDefault="00D247F1" w:rsidP="00A04F5F">
            <w:pPr>
              <w:ind w:right="-108"/>
              <w:rPr>
                <w:b/>
                <w:sz w:val="22"/>
                <w:szCs w:val="22"/>
              </w:rPr>
            </w:pPr>
            <w:r w:rsidRPr="00133257">
              <w:rPr>
                <w:b/>
                <w:sz w:val="22"/>
                <w:szCs w:val="22"/>
              </w:rPr>
              <w:t>To update Asset register</w:t>
            </w:r>
          </w:p>
          <w:p w14:paraId="05DAA992" w14:textId="77777777" w:rsidR="00A04F5F" w:rsidRDefault="00A04F5F" w:rsidP="00A04F5F">
            <w:pPr>
              <w:ind w:right="-108"/>
              <w:rPr>
                <w:b/>
                <w:sz w:val="22"/>
                <w:szCs w:val="22"/>
              </w:rPr>
            </w:pPr>
          </w:p>
          <w:p w14:paraId="4DFA3E5B" w14:textId="3AB9F928" w:rsidR="004E111E" w:rsidRPr="002C573F" w:rsidRDefault="004E111E" w:rsidP="00A04F5F">
            <w:pPr>
              <w:ind w:right="-108"/>
              <w:rPr>
                <w:sz w:val="22"/>
                <w:szCs w:val="22"/>
              </w:rPr>
            </w:pPr>
            <w:r w:rsidRPr="002C573F">
              <w:rPr>
                <w:sz w:val="22"/>
                <w:szCs w:val="22"/>
              </w:rPr>
              <w:t xml:space="preserve">The asset register was discussed as the internal auditor has highlighted that values must be purchased value and not insurance values. This is very difficult as some assets date back to over 50 years ago. It was agreed to add a separate column in the asset register when original value is unknown. </w:t>
            </w:r>
          </w:p>
          <w:p w14:paraId="30A7F94B" w14:textId="77777777" w:rsidR="00A04F5F" w:rsidRPr="002C573F" w:rsidRDefault="00A04F5F" w:rsidP="00A04F5F">
            <w:pPr>
              <w:ind w:right="-108"/>
              <w:rPr>
                <w:sz w:val="22"/>
                <w:szCs w:val="22"/>
              </w:rPr>
            </w:pPr>
          </w:p>
          <w:p w14:paraId="3BFC956C" w14:textId="0A480758" w:rsidR="00A04F5F" w:rsidRPr="00133257" w:rsidRDefault="00A04F5F" w:rsidP="00A04F5F">
            <w:pPr>
              <w:ind w:right="-108"/>
              <w:rPr>
                <w:b/>
                <w:sz w:val="22"/>
                <w:szCs w:val="22"/>
              </w:rPr>
            </w:pPr>
          </w:p>
        </w:tc>
        <w:tc>
          <w:tcPr>
            <w:tcW w:w="1440" w:type="dxa"/>
          </w:tcPr>
          <w:p w14:paraId="63FD2BB8" w14:textId="605346C1" w:rsidR="00AC08C7" w:rsidRPr="00ED7113" w:rsidRDefault="00526077" w:rsidP="00401440">
            <w:pPr>
              <w:rPr>
                <w:sz w:val="22"/>
                <w:szCs w:val="22"/>
              </w:rPr>
            </w:pPr>
            <w:r>
              <w:rPr>
                <w:sz w:val="22"/>
                <w:szCs w:val="22"/>
              </w:rPr>
              <w:t>Clerk to update register</w:t>
            </w:r>
          </w:p>
        </w:tc>
      </w:tr>
      <w:tr w:rsidR="00AC08C7" w:rsidRPr="00ED7113" w14:paraId="6E2886C8" w14:textId="77777777" w:rsidTr="002B5FF1">
        <w:tc>
          <w:tcPr>
            <w:tcW w:w="1240" w:type="dxa"/>
          </w:tcPr>
          <w:p w14:paraId="01CAF4C8" w14:textId="17E081FC" w:rsidR="00AC08C7" w:rsidRDefault="00A04F5F" w:rsidP="00B10009">
            <w:pPr>
              <w:rPr>
                <w:sz w:val="22"/>
                <w:szCs w:val="22"/>
              </w:rPr>
            </w:pPr>
            <w:r>
              <w:rPr>
                <w:sz w:val="22"/>
                <w:szCs w:val="22"/>
              </w:rPr>
              <w:t>5</w:t>
            </w:r>
            <w:r w:rsidR="00AC08C7">
              <w:rPr>
                <w:sz w:val="22"/>
                <w:szCs w:val="22"/>
              </w:rPr>
              <w:t>2/16-17</w:t>
            </w:r>
          </w:p>
        </w:tc>
        <w:tc>
          <w:tcPr>
            <w:tcW w:w="6079" w:type="dxa"/>
          </w:tcPr>
          <w:p w14:paraId="47FAEA6C" w14:textId="4AEB65D9" w:rsidR="00AC08C7" w:rsidRDefault="00D247F1" w:rsidP="00A548A7">
            <w:pPr>
              <w:ind w:right="-108"/>
              <w:rPr>
                <w:b/>
                <w:sz w:val="22"/>
                <w:szCs w:val="22"/>
              </w:rPr>
            </w:pPr>
            <w:r w:rsidRPr="00133257">
              <w:rPr>
                <w:b/>
                <w:sz w:val="22"/>
                <w:szCs w:val="22"/>
              </w:rPr>
              <w:t>To agree addendum to financial regulations</w:t>
            </w:r>
          </w:p>
          <w:p w14:paraId="2548FD2B" w14:textId="77777777" w:rsidR="00133257" w:rsidRDefault="00133257" w:rsidP="00A548A7">
            <w:pPr>
              <w:ind w:right="-108"/>
              <w:rPr>
                <w:b/>
                <w:sz w:val="22"/>
                <w:szCs w:val="22"/>
              </w:rPr>
            </w:pPr>
          </w:p>
          <w:p w14:paraId="76EF89B6" w14:textId="690CF996" w:rsidR="00C3528C" w:rsidRPr="00C3528C" w:rsidRDefault="00C3528C" w:rsidP="00A548A7">
            <w:pPr>
              <w:ind w:right="-108"/>
              <w:rPr>
                <w:sz w:val="22"/>
                <w:szCs w:val="22"/>
              </w:rPr>
            </w:pPr>
            <w:r w:rsidRPr="00C3528C">
              <w:rPr>
                <w:sz w:val="22"/>
                <w:szCs w:val="22"/>
              </w:rPr>
              <w:t xml:space="preserve">It was suggested by the internal auditor that we adopt an addendum to our financial regulations stating which companies we use for different services. This means that the clerk will not need to obtain 3 quotes each time. This was approved and adopted by the council. </w:t>
            </w:r>
          </w:p>
          <w:p w14:paraId="7C251EBA" w14:textId="5BCD936E" w:rsidR="00133257" w:rsidRPr="00C3528C" w:rsidRDefault="000B604F" w:rsidP="00A548A7">
            <w:pPr>
              <w:ind w:right="-108"/>
              <w:rPr>
                <w:sz w:val="22"/>
                <w:szCs w:val="22"/>
              </w:rPr>
            </w:pPr>
            <w:r>
              <w:rPr>
                <w:sz w:val="22"/>
                <w:szCs w:val="22"/>
              </w:rPr>
              <w:t>Proposed by TP, seconded by AG.</w:t>
            </w:r>
          </w:p>
          <w:p w14:paraId="621D5DB1" w14:textId="77777777" w:rsidR="00AF5DBE" w:rsidRPr="00133257" w:rsidRDefault="00AF5DBE" w:rsidP="00A548A7">
            <w:pPr>
              <w:ind w:right="-108"/>
              <w:rPr>
                <w:b/>
                <w:sz w:val="22"/>
                <w:szCs w:val="22"/>
              </w:rPr>
            </w:pPr>
          </w:p>
        </w:tc>
        <w:tc>
          <w:tcPr>
            <w:tcW w:w="1440" w:type="dxa"/>
          </w:tcPr>
          <w:p w14:paraId="1BA0429F" w14:textId="77777777" w:rsidR="00AC08C7" w:rsidRPr="00ED7113" w:rsidRDefault="00AC08C7" w:rsidP="00401440">
            <w:pPr>
              <w:rPr>
                <w:sz w:val="22"/>
                <w:szCs w:val="22"/>
              </w:rPr>
            </w:pPr>
          </w:p>
        </w:tc>
      </w:tr>
      <w:tr w:rsidR="00AC08C7" w:rsidRPr="00ED7113" w14:paraId="6773009C" w14:textId="77777777" w:rsidTr="002B5FF1">
        <w:tc>
          <w:tcPr>
            <w:tcW w:w="1240" w:type="dxa"/>
          </w:tcPr>
          <w:p w14:paraId="44039DCE" w14:textId="3A245E1B" w:rsidR="00AC08C7" w:rsidRDefault="00A04F5F" w:rsidP="00B10009">
            <w:pPr>
              <w:rPr>
                <w:sz w:val="22"/>
                <w:szCs w:val="22"/>
              </w:rPr>
            </w:pPr>
            <w:r>
              <w:rPr>
                <w:sz w:val="22"/>
                <w:szCs w:val="22"/>
              </w:rPr>
              <w:t>5</w:t>
            </w:r>
            <w:r w:rsidR="00AC08C7">
              <w:rPr>
                <w:sz w:val="22"/>
                <w:szCs w:val="22"/>
              </w:rPr>
              <w:t>3/16-17</w:t>
            </w:r>
          </w:p>
        </w:tc>
        <w:tc>
          <w:tcPr>
            <w:tcW w:w="6079" w:type="dxa"/>
          </w:tcPr>
          <w:p w14:paraId="0B2D4B4C" w14:textId="094238ED" w:rsidR="00D247F1" w:rsidRDefault="00D247F1" w:rsidP="00D247F1">
            <w:pPr>
              <w:widowControl w:val="0"/>
              <w:overflowPunct w:val="0"/>
              <w:autoSpaceDE w:val="0"/>
              <w:autoSpaceDN w:val="0"/>
              <w:adjustRightInd w:val="0"/>
              <w:spacing w:line="260" w:lineRule="exact"/>
              <w:textAlignment w:val="baseline"/>
              <w:rPr>
                <w:b/>
                <w:sz w:val="22"/>
                <w:szCs w:val="22"/>
              </w:rPr>
            </w:pPr>
            <w:r w:rsidRPr="00133257">
              <w:rPr>
                <w:b/>
                <w:sz w:val="22"/>
                <w:szCs w:val="22"/>
              </w:rPr>
              <w:t>To receive Internal audit report</w:t>
            </w:r>
            <w:r w:rsidR="005D3FCA">
              <w:rPr>
                <w:b/>
                <w:sz w:val="22"/>
                <w:szCs w:val="22"/>
              </w:rPr>
              <w:t xml:space="preserve"> and action plan</w:t>
            </w:r>
          </w:p>
          <w:p w14:paraId="3718CA0B" w14:textId="77777777" w:rsidR="00133257" w:rsidRDefault="00133257" w:rsidP="00D247F1">
            <w:pPr>
              <w:widowControl w:val="0"/>
              <w:overflowPunct w:val="0"/>
              <w:autoSpaceDE w:val="0"/>
              <w:autoSpaceDN w:val="0"/>
              <w:adjustRightInd w:val="0"/>
              <w:spacing w:line="260" w:lineRule="exact"/>
              <w:textAlignment w:val="baseline"/>
              <w:rPr>
                <w:b/>
                <w:sz w:val="22"/>
                <w:szCs w:val="22"/>
              </w:rPr>
            </w:pPr>
          </w:p>
          <w:p w14:paraId="35459F5E" w14:textId="5BAA2979" w:rsidR="005D3FCA" w:rsidRPr="005D3FCA" w:rsidRDefault="005D3FCA" w:rsidP="00D247F1">
            <w:pPr>
              <w:widowControl w:val="0"/>
              <w:overflowPunct w:val="0"/>
              <w:autoSpaceDE w:val="0"/>
              <w:autoSpaceDN w:val="0"/>
              <w:adjustRightInd w:val="0"/>
              <w:spacing w:line="260" w:lineRule="exact"/>
              <w:textAlignment w:val="baseline"/>
              <w:rPr>
                <w:sz w:val="22"/>
                <w:szCs w:val="22"/>
              </w:rPr>
            </w:pPr>
            <w:r w:rsidRPr="005D3FCA">
              <w:rPr>
                <w:sz w:val="22"/>
                <w:szCs w:val="22"/>
              </w:rPr>
              <w:t xml:space="preserve">The internal auditors report was discussed. 2 issues were highlighted and need to be rectified. </w:t>
            </w:r>
            <w:r>
              <w:rPr>
                <w:sz w:val="22"/>
                <w:szCs w:val="22"/>
              </w:rPr>
              <w:t xml:space="preserve">This is that </w:t>
            </w:r>
            <w:r w:rsidRPr="005D3FCA">
              <w:rPr>
                <w:sz w:val="22"/>
                <w:szCs w:val="22"/>
              </w:rPr>
              <w:t>clarification was needed over who owned the playground equipment. It was agreed to remove the playground equipment from the asset register as this was purchased by the HRA with a grant given by PC. All other assets were verified as being owned by the Paris</w:t>
            </w:r>
            <w:r w:rsidR="00320CEC">
              <w:rPr>
                <w:sz w:val="22"/>
                <w:szCs w:val="22"/>
              </w:rPr>
              <w:t>h</w:t>
            </w:r>
            <w:r w:rsidRPr="005D3FCA">
              <w:rPr>
                <w:sz w:val="22"/>
                <w:szCs w:val="22"/>
              </w:rPr>
              <w:t xml:space="preserve"> council. Clerk is in the process of reviewing the asset register. </w:t>
            </w:r>
          </w:p>
          <w:p w14:paraId="15CC7599" w14:textId="77777777" w:rsidR="005D3FCA" w:rsidRPr="005D3FCA" w:rsidRDefault="005D3FCA" w:rsidP="00D247F1">
            <w:pPr>
              <w:widowControl w:val="0"/>
              <w:overflowPunct w:val="0"/>
              <w:autoSpaceDE w:val="0"/>
              <w:autoSpaceDN w:val="0"/>
              <w:adjustRightInd w:val="0"/>
              <w:spacing w:line="260" w:lineRule="exact"/>
              <w:textAlignment w:val="baseline"/>
              <w:rPr>
                <w:sz w:val="22"/>
                <w:szCs w:val="22"/>
              </w:rPr>
            </w:pPr>
          </w:p>
          <w:p w14:paraId="5FC81FF5" w14:textId="12E57EE8" w:rsidR="005D3FCA" w:rsidRDefault="005D3FCA" w:rsidP="00D247F1">
            <w:pPr>
              <w:widowControl w:val="0"/>
              <w:overflowPunct w:val="0"/>
              <w:autoSpaceDE w:val="0"/>
              <w:autoSpaceDN w:val="0"/>
              <w:adjustRightInd w:val="0"/>
              <w:spacing w:line="260" w:lineRule="exact"/>
              <w:textAlignment w:val="baseline"/>
              <w:rPr>
                <w:b/>
                <w:sz w:val="22"/>
                <w:szCs w:val="22"/>
              </w:rPr>
            </w:pPr>
            <w:r w:rsidRPr="005D3FCA">
              <w:rPr>
                <w:sz w:val="22"/>
                <w:szCs w:val="22"/>
              </w:rPr>
              <w:t>The internal auditor also stated that in relation to risk assessment</w:t>
            </w:r>
            <w:r>
              <w:rPr>
                <w:b/>
                <w:sz w:val="22"/>
                <w:szCs w:val="22"/>
              </w:rPr>
              <w:t xml:space="preserve"> ‘</w:t>
            </w:r>
            <w:r>
              <w:t>A one page risk register is available. The Council should, following my recommendation last year, include more detailed consideration of financial and similar risks.</w:t>
            </w:r>
            <w:r>
              <w:t xml:space="preserve">’ Clerk to conduct a full review of the financial risk assessment. </w:t>
            </w:r>
          </w:p>
          <w:p w14:paraId="4A5BA406" w14:textId="77777777" w:rsidR="00133257" w:rsidRPr="00133257" w:rsidRDefault="00133257" w:rsidP="00D247F1">
            <w:pPr>
              <w:widowControl w:val="0"/>
              <w:overflowPunct w:val="0"/>
              <w:autoSpaceDE w:val="0"/>
              <w:autoSpaceDN w:val="0"/>
              <w:adjustRightInd w:val="0"/>
              <w:spacing w:line="260" w:lineRule="exact"/>
              <w:textAlignment w:val="baseline"/>
              <w:rPr>
                <w:b/>
                <w:sz w:val="22"/>
                <w:szCs w:val="22"/>
              </w:rPr>
            </w:pPr>
          </w:p>
          <w:p w14:paraId="59C9BDA1" w14:textId="779CD852" w:rsidR="00F02DFC" w:rsidRPr="00133257" w:rsidRDefault="00F02DFC" w:rsidP="00D247F1">
            <w:pPr>
              <w:ind w:right="-108"/>
              <w:rPr>
                <w:b/>
                <w:sz w:val="22"/>
                <w:szCs w:val="22"/>
              </w:rPr>
            </w:pPr>
          </w:p>
        </w:tc>
        <w:tc>
          <w:tcPr>
            <w:tcW w:w="1440" w:type="dxa"/>
          </w:tcPr>
          <w:p w14:paraId="2B7CA281" w14:textId="75CE3CA4" w:rsidR="00AC08C7" w:rsidRPr="00ED7113" w:rsidRDefault="00526077" w:rsidP="00401440">
            <w:pPr>
              <w:rPr>
                <w:sz w:val="22"/>
                <w:szCs w:val="22"/>
              </w:rPr>
            </w:pPr>
            <w:r>
              <w:rPr>
                <w:sz w:val="22"/>
                <w:szCs w:val="22"/>
              </w:rPr>
              <w:t>Clerk to review financial risk register</w:t>
            </w:r>
          </w:p>
        </w:tc>
      </w:tr>
      <w:tr w:rsidR="00AC08C7" w:rsidRPr="00ED7113" w14:paraId="47B8E65E" w14:textId="77777777" w:rsidTr="002B5FF1">
        <w:tc>
          <w:tcPr>
            <w:tcW w:w="1240" w:type="dxa"/>
          </w:tcPr>
          <w:p w14:paraId="6263F9CC" w14:textId="4A100A4C" w:rsidR="00AC08C7" w:rsidRDefault="00D247F1" w:rsidP="00B10009">
            <w:pPr>
              <w:rPr>
                <w:sz w:val="22"/>
                <w:szCs w:val="22"/>
              </w:rPr>
            </w:pPr>
            <w:r>
              <w:rPr>
                <w:sz w:val="22"/>
                <w:szCs w:val="22"/>
              </w:rPr>
              <w:t>5</w:t>
            </w:r>
            <w:r w:rsidR="00AC08C7">
              <w:rPr>
                <w:sz w:val="22"/>
                <w:szCs w:val="22"/>
              </w:rPr>
              <w:t>4/16-17</w:t>
            </w:r>
          </w:p>
        </w:tc>
        <w:tc>
          <w:tcPr>
            <w:tcW w:w="6079" w:type="dxa"/>
          </w:tcPr>
          <w:p w14:paraId="53C7F79D" w14:textId="77777777" w:rsidR="00A9604B" w:rsidRDefault="00D247F1" w:rsidP="00D247F1">
            <w:pPr>
              <w:ind w:right="-108"/>
              <w:rPr>
                <w:b/>
                <w:sz w:val="22"/>
                <w:szCs w:val="22"/>
              </w:rPr>
            </w:pPr>
            <w:r>
              <w:rPr>
                <w:b/>
                <w:sz w:val="22"/>
                <w:szCs w:val="22"/>
              </w:rPr>
              <w:t>Cambs ACRE AGM 27</w:t>
            </w:r>
            <w:r w:rsidRPr="00D247F1">
              <w:rPr>
                <w:b/>
                <w:sz w:val="22"/>
                <w:szCs w:val="22"/>
                <w:vertAlign w:val="superscript"/>
              </w:rPr>
              <w:t>th</w:t>
            </w:r>
            <w:r>
              <w:rPr>
                <w:b/>
                <w:sz w:val="22"/>
                <w:szCs w:val="22"/>
              </w:rPr>
              <w:t xml:space="preserve"> September</w:t>
            </w:r>
          </w:p>
          <w:p w14:paraId="39731B47" w14:textId="77777777" w:rsidR="00C3528C" w:rsidRDefault="00C3528C" w:rsidP="00D247F1">
            <w:pPr>
              <w:ind w:right="-108"/>
              <w:rPr>
                <w:b/>
                <w:sz w:val="22"/>
                <w:szCs w:val="22"/>
              </w:rPr>
            </w:pPr>
          </w:p>
          <w:p w14:paraId="0FEA3316" w14:textId="6144F043" w:rsidR="00C3528C" w:rsidRPr="00C3528C" w:rsidRDefault="00C3528C" w:rsidP="00D247F1">
            <w:pPr>
              <w:ind w:right="-108"/>
              <w:rPr>
                <w:sz w:val="22"/>
                <w:szCs w:val="22"/>
              </w:rPr>
            </w:pPr>
            <w:r w:rsidRPr="00C3528C">
              <w:rPr>
                <w:sz w:val="22"/>
                <w:szCs w:val="22"/>
              </w:rPr>
              <w:t>Cambs ACRE are holding their AGM on 27</w:t>
            </w:r>
            <w:r w:rsidRPr="00C3528C">
              <w:rPr>
                <w:sz w:val="22"/>
                <w:szCs w:val="22"/>
                <w:vertAlign w:val="superscript"/>
              </w:rPr>
              <w:t>th</w:t>
            </w:r>
            <w:r w:rsidRPr="00C3528C">
              <w:rPr>
                <w:sz w:val="22"/>
                <w:szCs w:val="22"/>
              </w:rPr>
              <w:t xml:space="preserve"> September. Most councillors are not available that day</w:t>
            </w:r>
            <w:r>
              <w:rPr>
                <w:sz w:val="22"/>
                <w:szCs w:val="22"/>
              </w:rPr>
              <w:t xml:space="preserve"> to attend</w:t>
            </w:r>
            <w:r w:rsidRPr="00C3528C">
              <w:rPr>
                <w:sz w:val="22"/>
                <w:szCs w:val="22"/>
              </w:rPr>
              <w:t xml:space="preserve">. RB to check if he is available and notify clerk. </w:t>
            </w:r>
          </w:p>
          <w:p w14:paraId="4271455A" w14:textId="77777777" w:rsidR="00C3528C" w:rsidRDefault="00C3528C" w:rsidP="00D247F1">
            <w:pPr>
              <w:ind w:right="-108"/>
              <w:rPr>
                <w:b/>
                <w:sz w:val="22"/>
                <w:szCs w:val="22"/>
              </w:rPr>
            </w:pPr>
          </w:p>
          <w:p w14:paraId="3072F9D3" w14:textId="4AF328A5" w:rsidR="00C3528C" w:rsidRPr="00561AA3" w:rsidRDefault="00C3528C" w:rsidP="00D247F1">
            <w:pPr>
              <w:ind w:right="-108"/>
              <w:rPr>
                <w:b/>
                <w:sz w:val="22"/>
                <w:szCs w:val="22"/>
              </w:rPr>
            </w:pPr>
          </w:p>
        </w:tc>
        <w:tc>
          <w:tcPr>
            <w:tcW w:w="1440" w:type="dxa"/>
          </w:tcPr>
          <w:p w14:paraId="45E6F103" w14:textId="77777777" w:rsidR="00AC08C7" w:rsidRPr="00ED7113" w:rsidRDefault="00AC08C7" w:rsidP="00401440">
            <w:pPr>
              <w:rPr>
                <w:sz w:val="22"/>
                <w:szCs w:val="22"/>
              </w:rPr>
            </w:pPr>
          </w:p>
        </w:tc>
      </w:tr>
      <w:tr w:rsidR="00AC08C7" w:rsidRPr="00ED7113" w14:paraId="0884A12B" w14:textId="77777777" w:rsidTr="002B5FF1">
        <w:tc>
          <w:tcPr>
            <w:tcW w:w="1240" w:type="dxa"/>
          </w:tcPr>
          <w:p w14:paraId="5EF8A341" w14:textId="0C9D4E96" w:rsidR="00AC08C7" w:rsidRDefault="00133257" w:rsidP="00B10009">
            <w:pPr>
              <w:rPr>
                <w:sz w:val="22"/>
                <w:szCs w:val="22"/>
              </w:rPr>
            </w:pPr>
            <w:r>
              <w:rPr>
                <w:sz w:val="22"/>
                <w:szCs w:val="22"/>
              </w:rPr>
              <w:t>5</w:t>
            </w:r>
            <w:r w:rsidR="00AC08C7">
              <w:rPr>
                <w:sz w:val="22"/>
                <w:szCs w:val="22"/>
              </w:rPr>
              <w:t>5/16-17</w:t>
            </w:r>
          </w:p>
        </w:tc>
        <w:tc>
          <w:tcPr>
            <w:tcW w:w="6079" w:type="dxa"/>
          </w:tcPr>
          <w:p w14:paraId="59BA004B" w14:textId="158B3DA1" w:rsidR="00133257" w:rsidRPr="004E111E" w:rsidRDefault="004E111E" w:rsidP="00133257">
            <w:pPr>
              <w:widowControl w:val="0"/>
              <w:overflowPunct w:val="0"/>
              <w:autoSpaceDE w:val="0"/>
              <w:autoSpaceDN w:val="0"/>
              <w:adjustRightInd w:val="0"/>
              <w:spacing w:line="260" w:lineRule="exact"/>
              <w:textAlignment w:val="baseline"/>
              <w:rPr>
                <w:b/>
                <w:sz w:val="22"/>
                <w:szCs w:val="22"/>
              </w:rPr>
            </w:pPr>
            <w:r w:rsidRPr="004E111E">
              <w:rPr>
                <w:b/>
                <w:sz w:val="22"/>
                <w:szCs w:val="22"/>
              </w:rPr>
              <w:t>R</w:t>
            </w:r>
            <w:r w:rsidR="00133257" w:rsidRPr="004E111E">
              <w:rPr>
                <w:b/>
                <w:sz w:val="22"/>
                <w:szCs w:val="22"/>
              </w:rPr>
              <w:t>eport on CCC Highways Open Day:</w:t>
            </w:r>
          </w:p>
          <w:p w14:paraId="6CC06ACE" w14:textId="14FB4170" w:rsidR="00561AA3" w:rsidRDefault="00561AA3" w:rsidP="00133257">
            <w:pPr>
              <w:widowControl w:val="0"/>
              <w:overflowPunct w:val="0"/>
              <w:autoSpaceDE w:val="0"/>
              <w:autoSpaceDN w:val="0"/>
              <w:adjustRightInd w:val="0"/>
              <w:spacing w:line="260" w:lineRule="exact"/>
              <w:textAlignment w:val="baseline"/>
              <w:rPr>
                <w:b/>
                <w:sz w:val="22"/>
                <w:szCs w:val="22"/>
              </w:rPr>
            </w:pPr>
          </w:p>
          <w:p w14:paraId="38959A6E" w14:textId="792D3033" w:rsidR="004E111E" w:rsidRPr="004E111E" w:rsidRDefault="004E111E" w:rsidP="004E111E">
            <w:pPr>
              <w:widowControl w:val="0"/>
              <w:overflowPunct w:val="0"/>
              <w:autoSpaceDE w:val="0"/>
              <w:autoSpaceDN w:val="0"/>
              <w:adjustRightInd w:val="0"/>
              <w:spacing w:line="260" w:lineRule="exact"/>
              <w:textAlignment w:val="baseline"/>
              <w:rPr>
                <w:sz w:val="22"/>
                <w:szCs w:val="22"/>
              </w:rPr>
            </w:pPr>
            <w:r w:rsidRPr="004E111E">
              <w:rPr>
                <w:sz w:val="22"/>
                <w:szCs w:val="22"/>
              </w:rPr>
              <w:t>MS attended the CCC Highways open day. This was an o</w:t>
            </w:r>
            <w:r w:rsidRPr="004E111E">
              <w:rPr>
                <w:sz w:val="22"/>
                <w:szCs w:val="22"/>
              </w:rPr>
              <w:t>pportunity to meet  team and discuss local issues.</w:t>
            </w:r>
          </w:p>
          <w:p w14:paraId="5E52477B" w14:textId="271FB7AD" w:rsidR="004E111E" w:rsidRPr="004E111E" w:rsidRDefault="004E111E" w:rsidP="004E111E">
            <w:pPr>
              <w:widowControl w:val="0"/>
              <w:overflowPunct w:val="0"/>
              <w:autoSpaceDE w:val="0"/>
              <w:autoSpaceDN w:val="0"/>
              <w:adjustRightInd w:val="0"/>
              <w:spacing w:line="260" w:lineRule="exact"/>
              <w:textAlignment w:val="baseline"/>
              <w:rPr>
                <w:sz w:val="22"/>
                <w:szCs w:val="22"/>
              </w:rPr>
            </w:pPr>
            <w:r w:rsidRPr="004E111E">
              <w:rPr>
                <w:sz w:val="22"/>
                <w:szCs w:val="22"/>
              </w:rPr>
              <w:t xml:space="preserve">Gulley clearance &amp; flood risk - recent flash flooding in High Street cleared by 6am the following morning. Our Highways officer, Nicola Burden,  says that linear and lateral </w:t>
            </w:r>
            <w:proofErr w:type="spellStart"/>
            <w:r w:rsidRPr="004E111E">
              <w:rPr>
                <w:sz w:val="22"/>
                <w:szCs w:val="22"/>
              </w:rPr>
              <w:t>gulleys</w:t>
            </w:r>
            <w:proofErr w:type="spellEnd"/>
            <w:r w:rsidRPr="004E111E">
              <w:rPr>
                <w:sz w:val="22"/>
                <w:szCs w:val="22"/>
              </w:rPr>
              <w:t xml:space="preserve"> were hosed annually but due to cuts now only for a severe problem; none currently planned for Horningsea. She advised residents with entrances below street level to purchase sand bags. In the event of severe flooding of property, residents are advised to contact the Fire Brigade. Persistent low risk flooding, blocked </w:t>
            </w:r>
            <w:proofErr w:type="spellStart"/>
            <w:r w:rsidRPr="004E111E">
              <w:rPr>
                <w:sz w:val="22"/>
                <w:szCs w:val="22"/>
              </w:rPr>
              <w:t>gulleys</w:t>
            </w:r>
            <w:proofErr w:type="spellEnd"/>
            <w:r w:rsidRPr="004E111E">
              <w:rPr>
                <w:sz w:val="22"/>
                <w:szCs w:val="22"/>
              </w:rPr>
              <w:t xml:space="preserve"> to be reported on the CCC portal  </w:t>
            </w:r>
          </w:p>
          <w:p w14:paraId="158D1DB7" w14:textId="77777777" w:rsidR="004E111E" w:rsidRPr="004E111E" w:rsidRDefault="004E111E" w:rsidP="004E111E">
            <w:pPr>
              <w:widowControl w:val="0"/>
              <w:overflowPunct w:val="0"/>
              <w:autoSpaceDE w:val="0"/>
              <w:autoSpaceDN w:val="0"/>
              <w:adjustRightInd w:val="0"/>
              <w:spacing w:line="260" w:lineRule="exact"/>
              <w:textAlignment w:val="baseline"/>
              <w:rPr>
                <w:sz w:val="22"/>
                <w:szCs w:val="22"/>
              </w:rPr>
            </w:pPr>
            <w:r w:rsidRPr="004E111E">
              <w:rPr>
                <w:sz w:val="22"/>
                <w:szCs w:val="22"/>
              </w:rPr>
              <w:t>Verge grass cutting - CCC cuts village three times yearly &amp; between villages twice yearly.</w:t>
            </w:r>
          </w:p>
          <w:p w14:paraId="61B9BBC3" w14:textId="77777777" w:rsidR="004E111E" w:rsidRPr="004E111E" w:rsidRDefault="004E111E" w:rsidP="004E111E">
            <w:pPr>
              <w:widowControl w:val="0"/>
              <w:overflowPunct w:val="0"/>
              <w:autoSpaceDE w:val="0"/>
              <w:autoSpaceDN w:val="0"/>
              <w:adjustRightInd w:val="0"/>
              <w:spacing w:line="260" w:lineRule="exact"/>
              <w:textAlignment w:val="baseline"/>
              <w:rPr>
                <w:sz w:val="22"/>
                <w:szCs w:val="22"/>
              </w:rPr>
            </w:pPr>
            <w:r w:rsidRPr="004E111E">
              <w:rPr>
                <w:sz w:val="22"/>
                <w:szCs w:val="22"/>
              </w:rPr>
              <w:t xml:space="preserve">Paths - not </w:t>
            </w:r>
            <w:proofErr w:type="spellStart"/>
            <w:r w:rsidRPr="004E111E">
              <w:rPr>
                <w:sz w:val="22"/>
                <w:szCs w:val="22"/>
              </w:rPr>
              <w:t>prioritised</w:t>
            </w:r>
            <w:proofErr w:type="spellEnd"/>
            <w:r w:rsidRPr="004E111E">
              <w:rPr>
                <w:sz w:val="22"/>
                <w:szCs w:val="22"/>
              </w:rPr>
              <w:t xml:space="preserve"> outside village, e.g. Clayhithe Road. Issues on paths within the village can be reported through CCC portal </w:t>
            </w:r>
          </w:p>
          <w:p w14:paraId="2D651037" w14:textId="77777777" w:rsidR="004E111E" w:rsidRPr="004E111E" w:rsidRDefault="004E111E" w:rsidP="004E111E">
            <w:pPr>
              <w:widowControl w:val="0"/>
              <w:overflowPunct w:val="0"/>
              <w:autoSpaceDE w:val="0"/>
              <w:autoSpaceDN w:val="0"/>
              <w:adjustRightInd w:val="0"/>
              <w:spacing w:line="260" w:lineRule="exact"/>
              <w:textAlignment w:val="baseline"/>
              <w:rPr>
                <w:sz w:val="22"/>
                <w:szCs w:val="22"/>
              </w:rPr>
            </w:pPr>
            <w:r w:rsidRPr="004E111E">
              <w:rPr>
                <w:sz w:val="22"/>
                <w:szCs w:val="22"/>
              </w:rPr>
              <w:t>Policy &amp; Regulations – this team handles the legal necessities around such matters as double yellow lines and painting the road by creating Traffic Regulation Orders (TROs).</w:t>
            </w:r>
          </w:p>
          <w:p w14:paraId="19C7F8EC" w14:textId="192BE8CC" w:rsidR="004E111E" w:rsidRPr="004E111E" w:rsidRDefault="004E111E" w:rsidP="004E111E">
            <w:pPr>
              <w:widowControl w:val="0"/>
              <w:overflowPunct w:val="0"/>
              <w:autoSpaceDE w:val="0"/>
              <w:autoSpaceDN w:val="0"/>
              <w:adjustRightInd w:val="0"/>
              <w:spacing w:line="260" w:lineRule="exact"/>
              <w:textAlignment w:val="baseline"/>
              <w:rPr>
                <w:sz w:val="22"/>
                <w:szCs w:val="22"/>
              </w:rPr>
            </w:pPr>
            <w:r w:rsidRPr="004E111E">
              <w:rPr>
                <w:sz w:val="22"/>
                <w:szCs w:val="22"/>
              </w:rPr>
              <w:t>More information -  http://www.cambridgeshire.gov.uk/info/20081/roads_and_pathways</w:t>
            </w:r>
          </w:p>
          <w:p w14:paraId="69D1AFB7" w14:textId="77777777" w:rsidR="00AC08C7" w:rsidRPr="004E111E" w:rsidRDefault="00AC08C7" w:rsidP="00A548A7">
            <w:pPr>
              <w:ind w:right="-108"/>
              <w:rPr>
                <w:sz w:val="22"/>
                <w:szCs w:val="22"/>
              </w:rPr>
            </w:pPr>
          </w:p>
          <w:p w14:paraId="039BE0D0" w14:textId="77777777" w:rsidR="00FF2A0B" w:rsidRPr="00FF2A0B" w:rsidRDefault="00FF2A0B" w:rsidP="00A548A7">
            <w:pPr>
              <w:ind w:right="-108"/>
              <w:rPr>
                <w:b/>
                <w:sz w:val="22"/>
                <w:szCs w:val="22"/>
              </w:rPr>
            </w:pPr>
          </w:p>
        </w:tc>
        <w:tc>
          <w:tcPr>
            <w:tcW w:w="1440" w:type="dxa"/>
          </w:tcPr>
          <w:p w14:paraId="0E0C4A22" w14:textId="77777777" w:rsidR="00AC08C7" w:rsidRPr="00ED7113" w:rsidRDefault="00AC08C7" w:rsidP="00401440">
            <w:pPr>
              <w:rPr>
                <w:sz w:val="22"/>
                <w:szCs w:val="22"/>
              </w:rPr>
            </w:pPr>
          </w:p>
        </w:tc>
      </w:tr>
      <w:tr w:rsidR="00AC08C7" w:rsidRPr="00ED7113" w14:paraId="0D8EB03B" w14:textId="77777777" w:rsidTr="002B5FF1">
        <w:tc>
          <w:tcPr>
            <w:tcW w:w="1240" w:type="dxa"/>
          </w:tcPr>
          <w:p w14:paraId="1AE8576C" w14:textId="5773675C" w:rsidR="00AC08C7" w:rsidRDefault="00133257" w:rsidP="00B10009">
            <w:pPr>
              <w:rPr>
                <w:sz w:val="22"/>
                <w:szCs w:val="22"/>
              </w:rPr>
            </w:pPr>
            <w:r>
              <w:rPr>
                <w:sz w:val="22"/>
                <w:szCs w:val="22"/>
              </w:rPr>
              <w:t>5</w:t>
            </w:r>
            <w:r w:rsidR="00AC08C7">
              <w:rPr>
                <w:sz w:val="22"/>
                <w:szCs w:val="22"/>
              </w:rPr>
              <w:t>6/16-17</w:t>
            </w:r>
          </w:p>
        </w:tc>
        <w:tc>
          <w:tcPr>
            <w:tcW w:w="6079" w:type="dxa"/>
          </w:tcPr>
          <w:p w14:paraId="38B06361" w14:textId="77777777" w:rsidR="00FF2A0B" w:rsidRDefault="00133257" w:rsidP="00133257">
            <w:pPr>
              <w:widowControl w:val="0"/>
              <w:overflowPunct w:val="0"/>
              <w:autoSpaceDE w:val="0"/>
              <w:autoSpaceDN w:val="0"/>
              <w:adjustRightInd w:val="0"/>
              <w:spacing w:line="260" w:lineRule="exact"/>
              <w:textAlignment w:val="baseline"/>
              <w:rPr>
                <w:b/>
                <w:sz w:val="22"/>
                <w:szCs w:val="22"/>
              </w:rPr>
            </w:pPr>
            <w:r w:rsidRPr="00133257">
              <w:rPr>
                <w:b/>
                <w:sz w:val="22"/>
                <w:szCs w:val="22"/>
              </w:rPr>
              <w:t>To consider possible bid to LHI for speed measures</w:t>
            </w:r>
          </w:p>
          <w:p w14:paraId="61E15AFA" w14:textId="77777777" w:rsidR="00133257" w:rsidRDefault="00133257" w:rsidP="00133257">
            <w:pPr>
              <w:widowControl w:val="0"/>
              <w:overflowPunct w:val="0"/>
              <w:autoSpaceDE w:val="0"/>
              <w:autoSpaceDN w:val="0"/>
              <w:adjustRightInd w:val="0"/>
              <w:spacing w:line="260" w:lineRule="exact"/>
              <w:textAlignment w:val="baseline"/>
              <w:rPr>
                <w:b/>
                <w:sz w:val="22"/>
                <w:szCs w:val="22"/>
              </w:rPr>
            </w:pPr>
          </w:p>
          <w:p w14:paraId="7AF91ADD" w14:textId="6BF78B36" w:rsidR="00526077" w:rsidRPr="002E5CC1" w:rsidRDefault="00526077" w:rsidP="00133257">
            <w:pPr>
              <w:widowControl w:val="0"/>
              <w:overflowPunct w:val="0"/>
              <w:autoSpaceDE w:val="0"/>
              <w:autoSpaceDN w:val="0"/>
              <w:adjustRightInd w:val="0"/>
              <w:spacing w:line="260" w:lineRule="exact"/>
              <w:textAlignment w:val="baseline"/>
              <w:rPr>
                <w:sz w:val="22"/>
                <w:szCs w:val="22"/>
              </w:rPr>
            </w:pPr>
            <w:r w:rsidRPr="002E5CC1">
              <w:rPr>
                <w:sz w:val="22"/>
                <w:szCs w:val="22"/>
              </w:rPr>
              <w:t xml:space="preserve">MS has contacted other Parish councils for feedback on </w:t>
            </w:r>
            <w:r w:rsidR="002E5CC1" w:rsidRPr="002E5CC1">
              <w:rPr>
                <w:sz w:val="22"/>
                <w:szCs w:val="22"/>
              </w:rPr>
              <w:t>the speed measures they have and has received the following which was discussed:</w:t>
            </w:r>
          </w:p>
          <w:p w14:paraId="59C4AA49" w14:textId="77777777" w:rsidR="002E5CC1" w:rsidRPr="002E5CC1" w:rsidRDefault="002E5CC1" w:rsidP="002E5CC1">
            <w:pPr>
              <w:widowControl w:val="0"/>
              <w:overflowPunct w:val="0"/>
              <w:autoSpaceDE w:val="0"/>
              <w:autoSpaceDN w:val="0"/>
              <w:adjustRightInd w:val="0"/>
              <w:spacing w:line="260" w:lineRule="exact"/>
              <w:textAlignment w:val="baseline"/>
              <w:rPr>
                <w:sz w:val="22"/>
                <w:szCs w:val="22"/>
              </w:rPr>
            </w:pPr>
            <w:r w:rsidRPr="002E5CC1">
              <w:rPr>
                <w:sz w:val="22"/>
                <w:szCs w:val="22"/>
              </w:rPr>
              <w:t>Milton – give way traffic island at northern entrance from A10 not effective because of road width. Full width speed cushions near shops cause noise and vibration.</w:t>
            </w:r>
          </w:p>
          <w:p w14:paraId="68C58E15" w14:textId="77777777" w:rsidR="002E5CC1" w:rsidRPr="002E5CC1" w:rsidRDefault="002E5CC1" w:rsidP="002E5CC1">
            <w:pPr>
              <w:widowControl w:val="0"/>
              <w:overflowPunct w:val="0"/>
              <w:autoSpaceDE w:val="0"/>
              <w:autoSpaceDN w:val="0"/>
              <w:adjustRightInd w:val="0"/>
              <w:spacing w:line="260" w:lineRule="exact"/>
              <w:textAlignment w:val="baseline"/>
              <w:rPr>
                <w:sz w:val="22"/>
                <w:szCs w:val="22"/>
              </w:rPr>
            </w:pPr>
            <w:r w:rsidRPr="002E5CC1">
              <w:rPr>
                <w:sz w:val="22"/>
                <w:szCs w:val="22"/>
              </w:rPr>
              <w:t>Fen Ditton – 2015 Traffic density Horningsea Rd. 14,737 daily. High Ditch Rd. eastern entrance give way traffic island effective at peak times; traffic leaving village speeds up. Road width and conditions similar to Horningsea High Street with parked cars on northern side at western end. Road narrowing at northern entry Horningsea Road mainly effective</w:t>
            </w:r>
          </w:p>
          <w:p w14:paraId="7DE89F94" w14:textId="77777777" w:rsidR="002E5CC1" w:rsidRPr="002E5CC1" w:rsidRDefault="002E5CC1" w:rsidP="002E5CC1">
            <w:pPr>
              <w:widowControl w:val="0"/>
              <w:overflowPunct w:val="0"/>
              <w:autoSpaceDE w:val="0"/>
              <w:autoSpaceDN w:val="0"/>
              <w:adjustRightInd w:val="0"/>
              <w:spacing w:line="260" w:lineRule="exact"/>
              <w:textAlignment w:val="baseline"/>
              <w:rPr>
                <w:sz w:val="22"/>
                <w:szCs w:val="22"/>
              </w:rPr>
            </w:pPr>
            <w:r w:rsidRPr="002E5CC1">
              <w:rPr>
                <w:sz w:val="22"/>
                <w:szCs w:val="22"/>
              </w:rPr>
              <w:t>Bottisham – Bell Road – speed cushions and vehicle activated signs have produced considerable reduction in speed – from 40% over 35mph to 15%.  The cost was £7.5K.</w:t>
            </w:r>
          </w:p>
          <w:p w14:paraId="603EFCCE" w14:textId="77777777" w:rsidR="002E5CC1" w:rsidRPr="002E5CC1" w:rsidRDefault="002E5CC1" w:rsidP="002E5CC1">
            <w:pPr>
              <w:widowControl w:val="0"/>
              <w:overflowPunct w:val="0"/>
              <w:autoSpaceDE w:val="0"/>
              <w:autoSpaceDN w:val="0"/>
              <w:adjustRightInd w:val="0"/>
              <w:spacing w:line="260" w:lineRule="exact"/>
              <w:textAlignment w:val="baseline"/>
              <w:rPr>
                <w:sz w:val="22"/>
                <w:szCs w:val="22"/>
              </w:rPr>
            </w:pPr>
            <w:r w:rsidRPr="002E5CC1">
              <w:rPr>
                <w:sz w:val="22"/>
                <w:szCs w:val="22"/>
              </w:rPr>
              <w:t xml:space="preserve">Quy – To get a 30mph speed limit, a physical measure had to be introduced; they chose </w:t>
            </w:r>
            <w:proofErr w:type="spellStart"/>
            <w:r w:rsidRPr="002E5CC1">
              <w:rPr>
                <w:sz w:val="22"/>
                <w:szCs w:val="22"/>
              </w:rPr>
              <w:t>pinchpoints</w:t>
            </w:r>
            <w:proofErr w:type="spellEnd"/>
            <w:r w:rsidRPr="002E5CC1">
              <w:rPr>
                <w:sz w:val="22"/>
                <w:szCs w:val="22"/>
              </w:rPr>
              <w:t xml:space="preserve">. However they are currently in the process of trying to remove them and replace with speed cushions as they appear more dangerous than effective. Drivers speed up to get past and bollards are </w:t>
            </w:r>
            <w:proofErr w:type="spellStart"/>
            <w:r w:rsidRPr="002E5CC1">
              <w:rPr>
                <w:sz w:val="22"/>
                <w:szCs w:val="22"/>
              </w:rPr>
              <w:t>frquently</w:t>
            </w:r>
            <w:proofErr w:type="spellEnd"/>
            <w:r w:rsidRPr="002E5CC1">
              <w:rPr>
                <w:sz w:val="22"/>
                <w:szCs w:val="22"/>
              </w:rPr>
              <w:t xml:space="preserve"> knocked over. Posts were added to prevent drivers going around the island and onto the path.</w:t>
            </w:r>
          </w:p>
          <w:p w14:paraId="6B755768" w14:textId="77777777" w:rsidR="002E5CC1" w:rsidRPr="002E5CC1" w:rsidRDefault="002E5CC1" w:rsidP="002E5CC1">
            <w:pPr>
              <w:widowControl w:val="0"/>
              <w:overflowPunct w:val="0"/>
              <w:autoSpaceDE w:val="0"/>
              <w:autoSpaceDN w:val="0"/>
              <w:adjustRightInd w:val="0"/>
              <w:spacing w:line="260" w:lineRule="exact"/>
              <w:textAlignment w:val="baseline"/>
              <w:rPr>
                <w:sz w:val="22"/>
                <w:szCs w:val="22"/>
              </w:rPr>
            </w:pPr>
            <w:r w:rsidRPr="002E5CC1">
              <w:rPr>
                <w:sz w:val="22"/>
                <w:szCs w:val="22"/>
              </w:rPr>
              <w:t>Teversham - Mixed feelings about the effectiveness of their speed restrictions. There are three pinch points and there have been problems with congestion at peak travel times. They discounted repeat speed cushions because of swerving and noise.</w:t>
            </w:r>
          </w:p>
          <w:p w14:paraId="0FA71231" w14:textId="77777777" w:rsidR="002E5CC1" w:rsidRPr="002E5CC1" w:rsidRDefault="002E5CC1" w:rsidP="002E5CC1">
            <w:pPr>
              <w:widowControl w:val="0"/>
              <w:overflowPunct w:val="0"/>
              <w:autoSpaceDE w:val="0"/>
              <w:autoSpaceDN w:val="0"/>
              <w:adjustRightInd w:val="0"/>
              <w:spacing w:line="260" w:lineRule="exact"/>
              <w:textAlignment w:val="baseline"/>
              <w:rPr>
                <w:sz w:val="22"/>
                <w:szCs w:val="22"/>
              </w:rPr>
            </w:pPr>
            <w:proofErr w:type="spellStart"/>
            <w:r w:rsidRPr="002E5CC1">
              <w:rPr>
                <w:sz w:val="22"/>
                <w:szCs w:val="22"/>
              </w:rPr>
              <w:t>Fulbourn</w:t>
            </w:r>
            <w:proofErr w:type="spellEnd"/>
            <w:r w:rsidRPr="002E5CC1">
              <w:rPr>
                <w:sz w:val="22"/>
                <w:szCs w:val="22"/>
              </w:rPr>
              <w:t xml:space="preserve"> – no specific speed measures except 30mph signs. Issues with speeding at right turns to </w:t>
            </w:r>
            <w:proofErr w:type="spellStart"/>
            <w:r w:rsidRPr="002E5CC1">
              <w:rPr>
                <w:sz w:val="22"/>
                <w:szCs w:val="22"/>
              </w:rPr>
              <w:t>Shelford</w:t>
            </w:r>
            <w:proofErr w:type="spellEnd"/>
            <w:r w:rsidRPr="002E5CC1">
              <w:rPr>
                <w:sz w:val="22"/>
                <w:szCs w:val="22"/>
              </w:rPr>
              <w:t xml:space="preserve">, </w:t>
            </w:r>
            <w:proofErr w:type="spellStart"/>
            <w:r w:rsidRPr="002E5CC1">
              <w:rPr>
                <w:sz w:val="22"/>
                <w:szCs w:val="22"/>
              </w:rPr>
              <w:t>Balsham</w:t>
            </w:r>
            <w:proofErr w:type="spellEnd"/>
            <w:r w:rsidRPr="002E5CC1">
              <w:rPr>
                <w:sz w:val="22"/>
                <w:szCs w:val="22"/>
              </w:rPr>
              <w:t xml:space="preserve"> and </w:t>
            </w:r>
            <w:proofErr w:type="spellStart"/>
            <w:r w:rsidRPr="002E5CC1">
              <w:rPr>
                <w:sz w:val="22"/>
                <w:szCs w:val="22"/>
              </w:rPr>
              <w:t>Babraham</w:t>
            </w:r>
            <w:proofErr w:type="spellEnd"/>
            <w:r w:rsidRPr="002E5CC1">
              <w:rPr>
                <w:sz w:val="22"/>
                <w:szCs w:val="22"/>
              </w:rPr>
              <w:t xml:space="preserve"> Roads</w:t>
            </w:r>
          </w:p>
          <w:p w14:paraId="17719A60" w14:textId="77777777" w:rsidR="002E5CC1" w:rsidRPr="002E5CC1" w:rsidRDefault="002E5CC1" w:rsidP="002E5CC1">
            <w:pPr>
              <w:widowControl w:val="0"/>
              <w:overflowPunct w:val="0"/>
              <w:autoSpaceDE w:val="0"/>
              <w:autoSpaceDN w:val="0"/>
              <w:adjustRightInd w:val="0"/>
              <w:spacing w:line="260" w:lineRule="exact"/>
              <w:textAlignment w:val="baseline"/>
              <w:rPr>
                <w:sz w:val="22"/>
                <w:szCs w:val="22"/>
              </w:rPr>
            </w:pPr>
            <w:r w:rsidRPr="002E5CC1">
              <w:rPr>
                <w:sz w:val="22"/>
                <w:szCs w:val="22"/>
              </w:rPr>
              <w:t>Waterbeach – recently installed pedestrian crossing at southern entrance; no physical measures on Car Dyke Road or Denny End Road.</w:t>
            </w:r>
          </w:p>
          <w:p w14:paraId="7C3C0DAB" w14:textId="77777777" w:rsidR="002E5CC1" w:rsidRPr="002E5CC1" w:rsidRDefault="002E5CC1" w:rsidP="002E5CC1">
            <w:pPr>
              <w:widowControl w:val="0"/>
              <w:overflowPunct w:val="0"/>
              <w:autoSpaceDE w:val="0"/>
              <w:autoSpaceDN w:val="0"/>
              <w:adjustRightInd w:val="0"/>
              <w:spacing w:line="260" w:lineRule="exact"/>
              <w:textAlignment w:val="baseline"/>
              <w:rPr>
                <w:sz w:val="22"/>
                <w:szCs w:val="22"/>
              </w:rPr>
            </w:pPr>
            <w:proofErr w:type="spellStart"/>
            <w:r w:rsidRPr="002E5CC1">
              <w:rPr>
                <w:sz w:val="22"/>
                <w:szCs w:val="22"/>
              </w:rPr>
              <w:t>Harston</w:t>
            </w:r>
            <w:proofErr w:type="spellEnd"/>
            <w:r w:rsidRPr="002E5CC1">
              <w:rPr>
                <w:sz w:val="22"/>
                <w:szCs w:val="22"/>
              </w:rPr>
              <w:t xml:space="preserve"> A10 travelling north –count down signs plus flashing sign – effective at peak times. Road width and density not comparable to Horningsea.</w:t>
            </w:r>
          </w:p>
          <w:p w14:paraId="1D6C0163" w14:textId="77777777" w:rsidR="00133257" w:rsidRDefault="00133257" w:rsidP="00133257">
            <w:pPr>
              <w:widowControl w:val="0"/>
              <w:overflowPunct w:val="0"/>
              <w:autoSpaceDE w:val="0"/>
              <w:autoSpaceDN w:val="0"/>
              <w:adjustRightInd w:val="0"/>
              <w:spacing w:line="260" w:lineRule="exact"/>
              <w:textAlignment w:val="baseline"/>
              <w:rPr>
                <w:b/>
                <w:sz w:val="22"/>
                <w:szCs w:val="22"/>
              </w:rPr>
            </w:pPr>
          </w:p>
          <w:p w14:paraId="537E0144" w14:textId="2A05DB07" w:rsidR="00133257" w:rsidRDefault="002E5CC1" w:rsidP="002E5CC1">
            <w:pPr>
              <w:widowControl w:val="0"/>
              <w:overflowPunct w:val="0"/>
              <w:autoSpaceDE w:val="0"/>
              <w:autoSpaceDN w:val="0"/>
              <w:adjustRightInd w:val="0"/>
              <w:spacing w:line="260" w:lineRule="exact"/>
              <w:textAlignment w:val="baseline"/>
              <w:rPr>
                <w:sz w:val="22"/>
                <w:szCs w:val="22"/>
              </w:rPr>
            </w:pPr>
            <w:r w:rsidRPr="002E5CC1">
              <w:rPr>
                <w:sz w:val="22"/>
                <w:szCs w:val="22"/>
              </w:rPr>
              <w:t xml:space="preserve">The </w:t>
            </w:r>
            <w:r w:rsidRPr="002E5CC1">
              <w:rPr>
                <w:sz w:val="22"/>
                <w:szCs w:val="22"/>
              </w:rPr>
              <w:t>Maximum contribution from CCC i</w:t>
            </w:r>
            <w:r w:rsidR="00320CEC">
              <w:rPr>
                <w:sz w:val="22"/>
                <w:szCs w:val="22"/>
              </w:rPr>
              <w:t>s</w:t>
            </w:r>
            <w:r w:rsidRPr="002E5CC1">
              <w:rPr>
                <w:sz w:val="22"/>
                <w:szCs w:val="22"/>
              </w:rPr>
              <w:t xml:space="preserve"> £10K; PCs contribute at least 10% of total project cost</w:t>
            </w:r>
            <w:r w:rsidRPr="002E5CC1">
              <w:rPr>
                <w:sz w:val="22"/>
                <w:szCs w:val="22"/>
              </w:rPr>
              <w:t xml:space="preserve">. Applications must be received by </w:t>
            </w:r>
            <w:r w:rsidRPr="002E5CC1">
              <w:rPr>
                <w:sz w:val="22"/>
                <w:szCs w:val="22"/>
              </w:rPr>
              <w:t xml:space="preserve">Nov ‘16; </w:t>
            </w:r>
            <w:r w:rsidRPr="002E5CC1">
              <w:rPr>
                <w:sz w:val="22"/>
                <w:szCs w:val="22"/>
              </w:rPr>
              <w:t xml:space="preserve">and </w:t>
            </w:r>
            <w:r w:rsidRPr="002E5CC1">
              <w:rPr>
                <w:sz w:val="22"/>
                <w:szCs w:val="22"/>
              </w:rPr>
              <w:t xml:space="preserve">delivery of successful schemes </w:t>
            </w:r>
            <w:r w:rsidRPr="002E5CC1">
              <w:rPr>
                <w:sz w:val="22"/>
                <w:szCs w:val="22"/>
              </w:rPr>
              <w:t xml:space="preserve">will be </w:t>
            </w:r>
            <w:r w:rsidRPr="002E5CC1">
              <w:rPr>
                <w:sz w:val="22"/>
                <w:szCs w:val="22"/>
              </w:rPr>
              <w:t xml:space="preserve">Aug. 2017 to March </w:t>
            </w:r>
            <w:r>
              <w:rPr>
                <w:sz w:val="22"/>
                <w:szCs w:val="22"/>
              </w:rPr>
              <w:t>’</w:t>
            </w:r>
            <w:r w:rsidRPr="002E5CC1">
              <w:rPr>
                <w:sz w:val="22"/>
                <w:szCs w:val="22"/>
              </w:rPr>
              <w:t>18</w:t>
            </w:r>
            <w:r>
              <w:rPr>
                <w:sz w:val="22"/>
                <w:szCs w:val="22"/>
              </w:rPr>
              <w:t xml:space="preserve">. </w:t>
            </w:r>
          </w:p>
          <w:p w14:paraId="4C423CE7" w14:textId="77777777" w:rsidR="002E5CC1" w:rsidRDefault="002E5CC1" w:rsidP="002E5CC1">
            <w:pPr>
              <w:widowControl w:val="0"/>
              <w:overflowPunct w:val="0"/>
              <w:autoSpaceDE w:val="0"/>
              <w:autoSpaceDN w:val="0"/>
              <w:adjustRightInd w:val="0"/>
              <w:spacing w:line="260" w:lineRule="exact"/>
              <w:textAlignment w:val="baseline"/>
              <w:rPr>
                <w:sz w:val="22"/>
                <w:szCs w:val="22"/>
              </w:rPr>
            </w:pPr>
          </w:p>
          <w:p w14:paraId="135364A6" w14:textId="7B381049" w:rsidR="002E5CC1" w:rsidRDefault="002E5CC1" w:rsidP="002E5CC1">
            <w:pPr>
              <w:widowControl w:val="0"/>
              <w:overflowPunct w:val="0"/>
              <w:autoSpaceDE w:val="0"/>
              <w:autoSpaceDN w:val="0"/>
              <w:adjustRightInd w:val="0"/>
              <w:spacing w:line="260" w:lineRule="exact"/>
              <w:textAlignment w:val="baseline"/>
              <w:rPr>
                <w:sz w:val="22"/>
                <w:szCs w:val="22"/>
              </w:rPr>
            </w:pPr>
            <w:r>
              <w:rPr>
                <w:sz w:val="22"/>
                <w:szCs w:val="22"/>
              </w:rPr>
              <w:t xml:space="preserve">Cllr Turner confirmed that speed is not enough of a problem in Horningsea to warrant a speed camera. </w:t>
            </w:r>
          </w:p>
          <w:p w14:paraId="30D5ACCB" w14:textId="77777777" w:rsidR="002E5CC1" w:rsidRDefault="002E5CC1" w:rsidP="002E5CC1">
            <w:pPr>
              <w:widowControl w:val="0"/>
              <w:overflowPunct w:val="0"/>
              <w:autoSpaceDE w:val="0"/>
              <w:autoSpaceDN w:val="0"/>
              <w:adjustRightInd w:val="0"/>
              <w:spacing w:line="260" w:lineRule="exact"/>
              <w:textAlignment w:val="baseline"/>
              <w:rPr>
                <w:sz w:val="22"/>
                <w:szCs w:val="22"/>
              </w:rPr>
            </w:pPr>
          </w:p>
          <w:p w14:paraId="4ED14C15" w14:textId="004138C3" w:rsidR="002E5CC1" w:rsidRDefault="002E5CC1" w:rsidP="002E5CC1">
            <w:pPr>
              <w:widowControl w:val="0"/>
              <w:overflowPunct w:val="0"/>
              <w:autoSpaceDE w:val="0"/>
              <w:autoSpaceDN w:val="0"/>
              <w:adjustRightInd w:val="0"/>
              <w:spacing w:line="260" w:lineRule="exact"/>
              <w:textAlignment w:val="baseline"/>
              <w:rPr>
                <w:sz w:val="22"/>
                <w:szCs w:val="22"/>
              </w:rPr>
            </w:pPr>
            <w:r>
              <w:rPr>
                <w:sz w:val="22"/>
                <w:szCs w:val="22"/>
              </w:rPr>
              <w:t xml:space="preserve">All options were discussed. Concern was expressed about noise and vibration from speed bumps, flashing speed signs were looked upon </w:t>
            </w:r>
            <w:proofErr w:type="spellStart"/>
            <w:r>
              <w:rPr>
                <w:sz w:val="22"/>
                <w:szCs w:val="22"/>
              </w:rPr>
              <w:t>favourably</w:t>
            </w:r>
            <w:proofErr w:type="spellEnd"/>
            <w:r>
              <w:rPr>
                <w:sz w:val="22"/>
                <w:szCs w:val="22"/>
              </w:rPr>
              <w:t xml:space="preserve"> and most councillors agreed that </w:t>
            </w:r>
            <w:proofErr w:type="spellStart"/>
            <w:r>
              <w:rPr>
                <w:sz w:val="22"/>
                <w:szCs w:val="22"/>
              </w:rPr>
              <w:t>pinchpoints</w:t>
            </w:r>
            <w:proofErr w:type="spellEnd"/>
            <w:r>
              <w:rPr>
                <w:sz w:val="22"/>
                <w:szCs w:val="22"/>
              </w:rPr>
              <w:t xml:space="preserve"> would be most effective. The general consensus was that action is needed. MS has asked Anna </w:t>
            </w:r>
            <w:proofErr w:type="spellStart"/>
            <w:r>
              <w:rPr>
                <w:sz w:val="22"/>
                <w:szCs w:val="22"/>
              </w:rPr>
              <w:t>Chylinska-Derkowska</w:t>
            </w:r>
            <w:proofErr w:type="spellEnd"/>
            <w:r>
              <w:rPr>
                <w:sz w:val="22"/>
                <w:szCs w:val="22"/>
              </w:rPr>
              <w:t xml:space="preserve"> LHI engineering officer to visit the village and advise. </w:t>
            </w:r>
          </w:p>
          <w:p w14:paraId="612B4DE8" w14:textId="42E0FDDD" w:rsidR="002E5CC1" w:rsidRDefault="002E5CC1" w:rsidP="002E5CC1">
            <w:pPr>
              <w:widowControl w:val="0"/>
              <w:overflowPunct w:val="0"/>
              <w:autoSpaceDE w:val="0"/>
              <w:autoSpaceDN w:val="0"/>
              <w:adjustRightInd w:val="0"/>
              <w:spacing w:line="260" w:lineRule="exact"/>
              <w:textAlignment w:val="baseline"/>
              <w:rPr>
                <w:sz w:val="22"/>
                <w:szCs w:val="22"/>
              </w:rPr>
            </w:pPr>
            <w:r>
              <w:rPr>
                <w:sz w:val="22"/>
                <w:szCs w:val="22"/>
              </w:rPr>
              <w:t>It was agreed to gather all information between now and the September meeting and make a decision on what the LHI bid will consist of then.</w:t>
            </w:r>
          </w:p>
          <w:p w14:paraId="5E6E7E15" w14:textId="34B97FF4" w:rsidR="00133257" w:rsidRPr="00133257" w:rsidRDefault="00133257" w:rsidP="00133257">
            <w:pPr>
              <w:widowControl w:val="0"/>
              <w:overflowPunct w:val="0"/>
              <w:autoSpaceDE w:val="0"/>
              <w:autoSpaceDN w:val="0"/>
              <w:adjustRightInd w:val="0"/>
              <w:spacing w:line="260" w:lineRule="exact"/>
              <w:textAlignment w:val="baseline"/>
              <w:rPr>
                <w:b/>
                <w:sz w:val="22"/>
                <w:szCs w:val="22"/>
              </w:rPr>
            </w:pPr>
          </w:p>
        </w:tc>
        <w:tc>
          <w:tcPr>
            <w:tcW w:w="1440" w:type="dxa"/>
          </w:tcPr>
          <w:p w14:paraId="4FE7E024" w14:textId="77777777" w:rsidR="00AC08C7" w:rsidRPr="00ED7113" w:rsidRDefault="00AC08C7" w:rsidP="00401440">
            <w:pPr>
              <w:rPr>
                <w:sz w:val="22"/>
                <w:szCs w:val="22"/>
              </w:rPr>
            </w:pPr>
          </w:p>
        </w:tc>
      </w:tr>
      <w:tr w:rsidR="00AC08C7" w:rsidRPr="00ED7113" w14:paraId="05468117" w14:textId="77777777" w:rsidTr="002B5FF1">
        <w:tc>
          <w:tcPr>
            <w:tcW w:w="1240" w:type="dxa"/>
          </w:tcPr>
          <w:p w14:paraId="2A1CE7E6" w14:textId="2CFEC611" w:rsidR="00AC08C7" w:rsidRDefault="00133257" w:rsidP="00B10009">
            <w:pPr>
              <w:rPr>
                <w:sz w:val="22"/>
                <w:szCs w:val="22"/>
              </w:rPr>
            </w:pPr>
            <w:r>
              <w:rPr>
                <w:sz w:val="22"/>
                <w:szCs w:val="22"/>
              </w:rPr>
              <w:t>5</w:t>
            </w:r>
            <w:r w:rsidR="00AC08C7">
              <w:rPr>
                <w:sz w:val="22"/>
                <w:szCs w:val="22"/>
              </w:rPr>
              <w:t>7/16-17</w:t>
            </w:r>
          </w:p>
        </w:tc>
        <w:tc>
          <w:tcPr>
            <w:tcW w:w="6079" w:type="dxa"/>
          </w:tcPr>
          <w:p w14:paraId="02141095" w14:textId="3D48A62E" w:rsidR="00FF2A0B" w:rsidRPr="0092039B" w:rsidRDefault="004E111E" w:rsidP="00A548A7">
            <w:pPr>
              <w:ind w:right="-108"/>
              <w:rPr>
                <w:b/>
                <w:sz w:val="22"/>
                <w:szCs w:val="22"/>
              </w:rPr>
            </w:pPr>
            <w:r>
              <w:rPr>
                <w:b/>
                <w:sz w:val="22"/>
                <w:szCs w:val="22"/>
              </w:rPr>
              <w:t>A</w:t>
            </w:r>
            <w:r w:rsidR="00133257" w:rsidRPr="0092039B">
              <w:rPr>
                <w:b/>
                <w:sz w:val="22"/>
                <w:szCs w:val="22"/>
              </w:rPr>
              <w:t xml:space="preserve">ction for bus shelter opposite </w:t>
            </w:r>
            <w:proofErr w:type="spellStart"/>
            <w:r w:rsidR="00133257" w:rsidRPr="0092039B">
              <w:rPr>
                <w:b/>
                <w:sz w:val="22"/>
                <w:szCs w:val="22"/>
              </w:rPr>
              <w:t>Biggin</w:t>
            </w:r>
            <w:proofErr w:type="spellEnd"/>
            <w:r w:rsidR="00133257" w:rsidRPr="0092039B">
              <w:rPr>
                <w:b/>
                <w:sz w:val="22"/>
                <w:szCs w:val="22"/>
              </w:rPr>
              <w:t xml:space="preserve"> Lane</w:t>
            </w:r>
          </w:p>
          <w:p w14:paraId="56CCC625" w14:textId="77777777" w:rsidR="00133257" w:rsidRPr="00287ECF" w:rsidRDefault="00133257" w:rsidP="00A548A7">
            <w:pPr>
              <w:ind w:right="-108"/>
              <w:rPr>
                <w:sz w:val="22"/>
                <w:szCs w:val="22"/>
              </w:rPr>
            </w:pPr>
          </w:p>
          <w:p w14:paraId="5C2A0822" w14:textId="1DDF82B4" w:rsidR="000B604F" w:rsidRPr="00287ECF" w:rsidRDefault="000B604F" w:rsidP="00A548A7">
            <w:pPr>
              <w:ind w:right="-108"/>
              <w:rPr>
                <w:sz w:val="22"/>
                <w:szCs w:val="22"/>
              </w:rPr>
            </w:pPr>
            <w:r w:rsidRPr="00287ECF">
              <w:rPr>
                <w:sz w:val="22"/>
                <w:szCs w:val="22"/>
              </w:rPr>
              <w:t xml:space="preserve">Following correspondence from Fen Ditton PC who had been maintaining the bus shelter opposite </w:t>
            </w:r>
            <w:proofErr w:type="spellStart"/>
            <w:r w:rsidRPr="00287ECF">
              <w:rPr>
                <w:sz w:val="22"/>
                <w:szCs w:val="22"/>
              </w:rPr>
              <w:t>Biggin</w:t>
            </w:r>
            <w:proofErr w:type="spellEnd"/>
            <w:r w:rsidRPr="00287ECF">
              <w:rPr>
                <w:sz w:val="22"/>
                <w:szCs w:val="22"/>
              </w:rPr>
              <w:t xml:space="preserve"> Lane it was established that this is in fact in the parish of Horningsea and therefore Horningsea PC responsibility. </w:t>
            </w:r>
          </w:p>
          <w:p w14:paraId="5386F191" w14:textId="77777777" w:rsidR="000B604F" w:rsidRPr="00287ECF" w:rsidRDefault="000B604F" w:rsidP="00A548A7">
            <w:pPr>
              <w:ind w:right="-108"/>
              <w:rPr>
                <w:sz w:val="22"/>
                <w:szCs w:val="22"/>
              </w:rPr>
            </w:pPr>
          </w:p>
          <w:p w14:paraId="08DA651F" w14:textId="56C845C9" w:rsidR="00133257" w:rsidRPr="00287ECF" w:rsidRDefault="000B604F" w:rsidP="00A548A7">
            <w:pPr>
              <w:ind w:right="-108"/>
              <w:rPr>
                <w:sz w:val="22"/>
                <w:szCs w:val="22"/>
              </w:rPr>
            </w:pPr>
            <w:r w:rsidRPr="00287ECF">
              <w:rPr>
                <w:sz w:val="22"/>
                <w:szCs w:val="22"/>
              </w:rPr>
              <w:t xml:space="preserve">Both Richard Pleasants and Andy Greed have looked at the bus shelter and agree that the brick structure is sound. The roof is charred but can be repaired for £2-300. </w:t>
            </w:r>
          </w:p>
          <w:p w14:paraId="22A5E512" w14:textId="77777777" w:rsidR="000B604F" w:rsidRPr="00287ECF" w:rsidRDefault="000B604F" w:rsidP="00A548A7">
            <w:pPr>
              <w:ind w:right="-108"/>
              <w:rPr>
                <w:sz w:val="22"/>
                <w:szCs w:val="22"/>
              </w:rPr>
            </w:pPr>
          </w:p>
          <w:p w14:paraId="4490C9CD" w14:textId="3DB06DBD" w:rsidR="000B604F" w:rsidRPr="00287ECF" w:rsidRDefault="000B604F" w:rsidP="00A548A7">
            <w:pPr>
              <w:ind w:right="-108"/>
              <w:rPr>
                <w:sz w:val="22"/>
                <w:szCs w:val="22"/>
              </w:rPr>
            </w:pPr>
            <w:r w:rsidRPr="00287ECF">
              <w:rPr>
                <w:sz w:val="22"/>
                <w:szCs w:val="22"/>
              </w:rPr>
              <w:t xml:space="preserve">It was agreed to monitor litter, the condition of the bus shelter and activity taking place for 6 months and then discuss further. </w:t>
            </w:r>
          </w:p>
          <w:p w14:paraId="3D65FB0D" w14:textId="77777777" w:rsidR="00133257" w:rsidRPr="00287ECF" w:rsidRDefault="00133257" w:rsidP="00A548A7">
            <w:pPr>
              <w:ind w:right="-108"/>
              <w:rPr>
                <w:sz w:val="22"/>
                <w:szCs w:val="22"/>
              </w:rPr>
            </w:pPr>
          </w:p>
          <w:p w14:paraId="31F92AA3" w14:textId="146516BA" w:rsidR="00133257" w:rsidRPr="00287ECF" w:rsidRDefault="00133257" w:rsidP="00A548A7">
            <w:pPr>
              <w:ind w:right="-108"/>
              <w:rPr>
                <w:sz w:val="22"/>
                <w:szCs w:val="22"/>
              </w:rPr>
            </w:pPr>
          </w:p>
        </w:tc>
        <w:tc>
          <w:tcPr>
            <w:tcW w:w="1440" w:type="dxa"/>
          </w:tcPr>
          <w:p w14:paraId="3EE57F04" w14:textId="77777777" w:rsidR="00AC08C7" w:rsidRPr="00ED7113" w:rsidRDefault="00AC08C7" w:rsidP="00401440">
            <w:pPr>
              <w:rPr>
                <w:sz w:val="22"/>
                <w:szCs w:val="22"/>
              </w:rPr>
            </w:pPr>
          </w:p>
        </w:tc>
      </w:tr>
      <w:tr w:rsidR="00AC08C7" w:rsidRPr="00ED7113" w14:paraId="4C8C0BEE" w14:textId="77777777" w:rsidTr="002B5FF1">
        <w:tc>
          <w:tcPr>
            <w:tcW w:w="1240" w:type="dxa"/>
          </w:tcPr>
          <w:p w14:paraId="7884D93E" w14:textId="5151A76C" w:rsidR="00AC08C7" w:rsidRDefault="00133257" w:rsidP="00B10009">
            <w:pPr>
              <w:rPr>
                <w:sz w:val="22"/>
                <w:szCs w:val="22"/>
              </w:rPr>
            </w:pPr>
            <w:r>
              <w:rPr>
                <w:sz w:val="22"/>
                <w:szCs w:val="22"/>
              </w:rPr>
              <w:t>5</w:t>
            </w:r>
            <w:r w:rsidR="00AC08C7">
              <w:rPr>
                <w:sz w:val="22"/>
                <w:szCs w:val="22"/>
              </w:rPr>
              <w:t>8/16-17</w:t>
            </w:r>
          </w:p>
        </w:tc>
        <w:tc>
          <w:tcPr>
            <w:tcW w:w="6079" w:type="dxa"/>
          </w:tcPr>
          <w:p w14:paraId="247E2225" w14:textId="608282A8" w:rsidR="00133257" w:rsidRDefault="004E111E" w:rsidP="00133257">
            <w:pPr>
              <w:widowControl w:val="0"/>
              <w:overflowPunct w:val="0"/>
              <w:autoSpaceDE w:val="0"/>
              <w:autoSpaceDN w:val="0"/>
              <w:adjustRightInd w:val="0"/>
              <w:spacing w:line="260" w:lineRule="exact"/>
              <w:textAlignment w:val="baseline"/>
              <w:rPr>
                <w:b/>
                <w:sz w:val="22"/>
                <w:szCs w:val="22"/>
              </w:rPr>
            </w:pPr>
            <w:r>
              <w:rPr>
                <w:b/>
                <w:sz w:val="22"/>
                <w:szCs w:val="22"/>
              </w:rPr>
              <w:t>R</w:t>
            </w:r>
            <w:r w:rsidR="00133257" w:rsidRPr="0092039B">
              <w:rPr>
                <w:b/>
                <w:sz w:val="22"/>
                <w:szCs w:val="22"/>
              </w:rPr>
              <w:t xml:space="preserve">eport from Police Panel Meeting </w:t>
            </w:r>
          </w:p>
          <w:p w14:paraId="696B04C9" w14:textId="77777777" w:rsidR="0092039B" w:rsidRDefault="0092039B" w:rsidP="00133257">
            <w:pPr>
              <w:widowControl w:val="0"/>
              <w:overflowPunct w:val="0"/>
              <w:autoSpaceDE w:val="0"/>
              <w:autoSpaceDN w:val="0"/>
              <w:adjustRightInd w:val="0"/>
              <w:spacing w:line="260" w:lineRule="exact"/>
              <w:textAlignment w:val="baseline"/>
              <w:rPr>
                <w:b/>
                <w:sz w:val="22"/>
                <w:szCs w:val="22"/>
              </w:rPr>
            </w:pPr>
          </w:p>
          <w:p w14:paraId="49A37B8B" w14:textId="3F6A9F02" w:rsidR="0092039B" w:rsidRPr="0092039B" w:rsidRDefault="0092039B" w:rsidP="00133257">
            <w:pPr>
              <w:widowControl w:val="0"/>
              <w:overflowPunct w:val="0"/>
              <w:autoSpaceDE w:val="0"/>
              <w:autoSpaceDN w:val="0"/>
              <w:adjustRightInd w:val="0"/>
              <w:spacing w:line="260" w:lineRule="exact"/>
              <w:textAlignment w:val="baseline"/>
              <w:rPr>
                <w:sz w:val="22"/>
                <w:szCs w:val="22"/>
              </w:rPr>
            </w:pPr>
            <w:r w:rsidRPr="0092039B">
              <w:rPr>
                <w:sz w:val="22"/>
                <w:szCs w:val="22"/>
              </w:rPr>
              <w:t>MS attended the police panel meeting on 15</w:t>
            </w:r>
            <w:r w:rsidRPr="0092039B">
              <w:rPr>
                <w:sz w:val="22"/>
                <w:szCs w:val="22"/>
                <w:vertAlign w:val="superscript"/>
              </w:rPr>
              <w:t>th</w:t>
            </w:r>
            <w:r w:rsidRPr="0092039B">
              <w:rPr>
                <w:sz w:val="22"/>
                <w:szCs w:val="22"/>
              </w:rPr>
              <w:t xml:space="preserve"> June 16. Report circulated prior to the meeting and appended to these minutes. </w:t>
            </w:r>
          </w:p>
          <w:p w14:paraId="7F73971D" w14:textId="77777777" w:rsidR="0092039B" w:rsidRPr="0092039B" w:rsidRDefault="0092039B" w:rsidP="00133257">
            <w:pPr>
              <w:widowControl w:val="0"/>
              <w:overflowPunct w:val="0"/>
              <w:autoSpaceDE w:val="0"/>
              <w:autoSpaceDN w:val="0"/>
              <w:adjustRightInd w:val="0"/>
              <w:spacing w:line="260" w:lineRule="exact"/>
              <w:textAlignment w:val="baseline"/>
              <w:rPr>
                <w:sz w:val="22"/>
                <w:szCs w:val="22"/>
              </w:rPr>
            </w:pPr>
          </w:p>
          <w:p w14:paraId="1B8F09B3" w14:textId="7680B652" w:rsidR="00FF2A0B" w:rsidRPr="00287ECF" w:rsidRDefault="00FF2A0B" w:rsidP="00A548A7">
            <w:pPr>
              <w:ind w:right="-108"/>
              <w:rPr>
                <w:sz w:val="22"/>
                <w:szCs w:val="22"/>
              </w:rPr>
            </w:pPr>
          </w:p>
        </w:tc>
        <w:tc>
          <w:tcPr>
            <w:tcW w:w="1440" w:type="dxa"/>
          </w:tcPr>
          <w:p w14:paraId="5973DA56" w14:textId="329AB6D5" w:rsidR="00AC08C7" w:rsidRPr="00ED7113" w:rsidRDefault="00AC08C7" w:rsidP="00401440">
            <w:pPr>
              <w:rPr>
                <w:sz w:val="22"/>
                <w:szCs w:val="22"/>
              </w:rPr>
            </w:pPr>
          </w:p>
        </w:tc>
      </w:tr>
      <w:tr w:rsidR="00AC08C7" w:rsidRPr="00ED7113" w14:paraId="1A455487" w14:textId="77777777" w:rsidTr="002B5FF1">
        <w:tc>
          <w:tcPr>
            <w:tcW w:w="1240" w:type="dxa"/>
          </w:tcPr>
          <w:p w14:paraId="48C7D6E8" w14:textId="7D16A6EA" w:rsidR="00AC08C7" w:rsidRDefault="00133257" w:rsidP="00B10009">
            <w:pPr>
              <w:rPr>
                <w:sz w:val="22"/>
                <w:szCs w:val="22"/>
              </w:rPr>
            </w:pPr>
            <w:r>
              <w:rPr>
                <w:sz w:val="22"/>
                <w:szCs w:val="22"/>
              </w:rPr>
              <w:t>5</w:t>
            </w:r>
            <w:r w:rsidR="00AC08C7">
              <w:rPr>
                <w:sz w:val="22"/>
                <w:szCs w:val="22"/>
              </w:rPr>
              <w:t>9/16-17</w:t>
            </w:r>
          </w:p>
        </w:tc>
        <w:tc>
          <w:tcPr>
            <w:tcW w:w="6079" w:type="dxa"/>
          </w:tcPr>
          <w:p w14:paraId="03B8C798" w14:textId="310E587C" w:rsidR="00AC08C7" w:rsidRDefault="004E111E" w:rsidP="00133257">
            <w:pPr>
              <w:ind w:left="1440" w:right="-108" w:hanging="1440"/>
              <w:rPr>
                <w:b/>
                <w:sz w:val="22"/>
                <w:szCs w:val="22"/>
              </w:rPr>
            </w:pPr>
            <w:r>
              <w:rPr>
                <w:b/>
                <w:sz w:val="22"/>
                <w:szCs w:val="22"/>
              </w:rPr>
              <w:t>R</w:t>
            </w:r>
            <w:r w:rsidR="00133257">
              <w:rPr>
                <w:b/>
                <w:sz w:val="22"/>
                <w:szCs w:val="22"/>
              </w:rPr>
              <w:t>eport fr</w:t>
            </w:r>
            <w:r w:rsidR="0092039B">
              <w:rPr>
                <w:b/>
                <w:sz w:val="22"/>
                <w:szCs w:val="22"/>
              </w:rPr>
              <w:t>om SCDC Parish councils liaison meeting</w:t>
            </w:r>
          </w:p>
          <w:p w14:paraId="0DD7F04D" w14:textId="77777777" w:rsidR="0092039B" w:rsidRDefault="0092039B" w:rsidP="00133257">
            <w:pPr>
              <w:ind w:left="1440" w:right="-108" w:hanging="1440"/>
              <w:rPr>
                <w:b/>
                <w:sz w:val="22"/>
                <w:szCs w:val="22"/>
              </w:rPr>
            </w:pPr>
          </w:p>
          <w:p w14:paraId="4B2870A9" w14:textId="77777777" w:rsidR="007B0BCF" w:rsidRPr="007B0BCF" w:rsidRDefault="007B0BCF" w:rsidP="007B0BCF">
            <w:pPr>
              <w:ind w:left="1440" w:right="-108" w:hanging="1440"/>
              <w:rPr>
                <w:sz w:val="22"/>
                <w:szCs w:val="22"/>
              </w:rPr>
            </w:pPr>
            <w:r w:rsidRPr="007B0BCF">
              <w:rPr>
                <w:sz w:val="22"/>
                <w:szCs w:val="22"/>
              </w:rPr>
              <w:t xml:space="preserve">MS attended the SCDC Parish councils liaison meeting, </w:t>
            </w:r>
          </w:p>
          <w:p w14:paraId="1E09832B" w14:textId="77777777" w:rsidR="007B0BCF" w:rsidRPr="007B0BCF" w:rsidRDefault="007B0BCF" w:rsidP="007B0BCF">
            <w:pPr>
              <w:ind w:left="1440" w:right="-108" w:hanging="1440"/>
              <w:rPr>
                <w:sz w:val="22"/>
                <w:szCs w:val="22"/>
                <w:lang w:val="en-GB"/>
              </w:rPr>
            </w:pPr>
            <w:r w:rsidRPr="007B0BCF">
              <w:rPr>
                <w:sz w:val="22"/>
                <w:szCs w:val="22"/>
              </w:rPr>
              <w:t xml:space="preserve">This </w:t>
            </w:r>
            <w:r w:rsidRPr="007B0BCF">
              <w:rPr>
                <w:sz w:val="22"/>
                <w:szCs w:val="22"/>
                <w:lang w:val="en-GB"/>
              </w:rPr>
              <w:t>included updates on City Deal, Devolution and Boundary</w:t>
            </w:r>
          </w:p>
          <w:p w14:paraId="22B185BC" w14:textId="2EDE8EC5" w:rsidR="007B0BCF" w:rsidRPr="007B0BCF" w:rsidRDefault="007B0BCF" w:rsidP="007B0BCF">
            <w:pPr>
              <w:ind w:left="1440" w:right="-108" w:hanging="1440"/>
              <w:rPr>
                <w:sz w:val="22"/>
                <w:szCs w:val="22"/>
                <w:lang w:val="en-GB"/>
              </w:rPr>
            </w:pPr>
            <w:r w:rsidRPr="007B0BCF">
              <w:rPr>
                <w:sz w:val="22"/>
                <w:szCs w:val="22"/>
                <w:lang w:val="en-GB"/>
              </w:rPr>
              <w:t xml:space="preserve">Review. The questions at Open Forum showed scepticism on </w:t>
            </w:r>
          </w:p>
          <w:p w14:paraId="16AC342F" w14:textId="77777777" w:rsidR="007B0BCF" w:rsidRPr="007B0BCF" w:rsidRDefault="007B0BCF" w:rsidP="007B0BCF">
            <w:pPr>
              <w:ind w:left="1440" w:right="-108" w:hanging="1440"/>
              <w:rPr>
                <w:sz w:val="22"/>
                <w:szCs w:val="22"/>
                <w:lang w:val="en-GB"/>
              </w:rPr>
            </w:pPr>
            <w:r w:rsidRPr="007B0BCF">
              <w:rPr>
                <w:sz w:val="22"/>
                <w:szCs w:val="22"/>
                <w:lang w:val="en-GB"/>
              </w:rPr>
              <w:t>the value of consultations on City Deal transport schemes and</w:t>
            </w:r>
          </w:p>
          <w:p w14:paraId="1CC9F980" w14:textId="2B17F029" w:rsidR="007B0BCF" w:rsidRPr="007B0BCF" w:rsidRDefault="007B0BCF" w:rsidP="007B0BCF">
            <w:pPr>
              <w:ind w:right="-108"/>
              <w:rPr>
                <w:sz w:val="22"/>
                <w:szCs w:val="22"/>
                <w:lang w:val="en-GB"/>
              </w:rPr>
            </w:pPr>
            <w:r w:rsidRPr="007B0BCF">
              <w:rPr>
                <w:sz w:val="22"/>
                <w:szCs w:val="22"/>
                <w:lang w:val="en-GB"/>
              </w:rPr>
              <w:t xml:space="preserve">appointment of Mayor as part of Devolution. Boundary </w:t>
            </w:r>
          </w:p>
          <w:p w14:paraId="16B3B0B1" w14:textId="0B75522F" w:rsidR="007B0BCF" w:rsidRPr="007B0BCF" w:rsidRDefault="007B0BCF" w:rsidP="007B0BCF">
            <w:pPr>
              <w:ind w:left="1440" w:right="-108" w:hanging="1440"/>
              <w:rPr>
                <w:sz w:val="22"/>
                <w:szCs w:val="22"/>
                <w:lang w:val="en-GB"/>
              </w:rPr>
            </w:pPr>
            <w:r w:rsidRPr="007B0BCF">
              <w:rPr>
                <w:sz w:val="22"/>
                <w:szCs w:val="22"/>
                <w:lang w:val="en-GB"/>
              </w:rPr>
              <w:t>Review number and cost driven and not on location or history.</w:t>
            </w:r>
          </w:p>
          <w:p w14:paraId="358C566D" w14:textId="7862DCAD" w:rsidR="0092039B" w:rsidRPr="00561AA3" w:rsidRDefault="0092039B" w:rsidP="00133257">
            <w:pPr>
              <w:ind w:left="1440" w:right="-108" w:hanging="1440"/>
              <w:rPr>
                <w:b/>
                <w:sz w:val="22"/>
                <w:szCs w:val="22"/>
              </w:rPr>
            </w:pPr>
          </w:p>
        </w:tc>
        <w:tc>
          <w:tcPr>
            <w:tcW w:w="1440" w:type="dxa"/>
          </w:tcPr>
          <w:p w14:paraId="63DC6CC3" w14:textId="77777777" w:rsidR="00AC08C7" w:rsidRPr="00ED7113" w:rsidRDefault="00AC08C7" w:rsidP="00401440">
            <w:pPr>
              <w:rPr>
                <w:sz w:val="22"/>
                <w:szCs w:val="22"/>
              </w:rPr>
            </w:pPr>
          </w:p>
        </w:tc>
      </w:tr>
      <w:tr w:rsidR="00AC08C7" w:rsidRPr="00ED7113" w14:paraId="010C6702" w14:textId="77777777" w:rsidTr="002B5FF1">
        <w:tc>
          <w:tcPr>
            <w:tcW w:w="1240" w:type="dxa"/>
          </w:tcPr>
          <w:p w14:paraId="77560B67" w14:textId="62CDD7AD" w:rsidR="00AC08C7" w:rsidRDefault="00133257" w:rsidP="00B10009">
            <w:pPr>
              <w:rPr>
                <w:sz w:val="22"/>
                <w:szCs w:val="22"/>
              </w:rPr>
            </w:pPr>
            <w:r>
              <w:rPr>
                <w:sz w:val="22"/>
                <w:szCs w:val="22"/>
              </w:rPr>
              <w:t>6</w:t>
            </w:r>
            <w:r w:rsidR="00AC08C7">
              <w:rPr>
                <w:sz w:val="22"/>
                <w:szCs w:val="22"/>
              </w:rPr>
              <w:t>0/16-17</w:t>
            </w:r>
          </w:p>
        </w:tc>
        <w:tc>
          <w:tcPr>
            <w:tcW w:w="6079" w:type="dxa"/>
          </w:tcPr>
          <w:p w14:paraId="50653181" w14:textId="205D4A53" w:rsidR="001D410A" w:rsidRDefault="004E111E" w:rsidP="001D410A">
            <w:pPr>
              <w:ind w:right="-108"/>
              <w:rPr>
                <w:b/>
                <w:sz w:val="22"/>
                <w:szCs w:val="22"/>
              </w:rPr>
            </w:pPr>
            <w:r>
              <w:rPr>
                <w:b/>
                <w:sz w:val="22"/>
                <w:szCs w:val="22"/>
              </w:rPr>
              <w:t>R</w:t>
            </w:r>
            <w:r w:rsidR="00133257" w:rsidRPr="00133257">
              <w:rPr>
                <w:b/>
                <w:sz w:val="22"/>
                <w:szCs w:val="22"/>
              </w:rPr>
              <w:t>eport from A14 Meeting</w:t>
            </w:r>
          </w:p>
          <w:p w14:paraId="55290F2F" w14:textId="77777777" w:rsidR="007B0BCF" w:rsidRDefault="007B0BCF" w:rsidP="001D410A">
            <w:pPr>
              <w:ind w:right="-108"/>
              <w:rPr>
                <w:b/>
                <w:sz w:val="22"/>
                <w:szCs w:val="22"/>
              </w:rPr>
            </w:pPr>
          </w:p>
          <w:p w14:paraId="23385871" w14:textId="5EE93B67" w:rsidR="007B0BCF" w:rsidRPr="004222C7" w:rsidRDefault="004222C7" w:rsidP="001D410A">
            <w:pPr>
              <w:ind w:right="-108"/>
              <w:rPr>
                <w:sz w:val="22"/>
                <w:szCs w:val="22"/>
              </w:rPr>
            </w:pPr>
            <w:r w:rsidRPr="004222C7">
              <w:rPr>
                <w:sz w:val="22"/>
                <w:szCs w:val="22"/>
              </w:rPr>
              <w:t>Report circulated before the meeting and appended to these minutes</w:t>
            </w:r>
          </w:p>
          <w:p w14:paraId="3B0060AF" w14:textId="3E641833" w:rsidR="007B0BCF" w:rsidRPr="00561AA3" w:rsidRDefault="007B0BCF" w:rsidP="001D410A">
            <w:pPr>
              <w:ind w:right="-108"/>
              <w:rPr>
                <w:b/>
                <w:sz w:val="22"/>
                <w:szCs w:val="22"/>
              </w:rPr>
            </w:pPr>
          </w:p>
        </w:tc>
        <w:tc>
          <w:tcPr>
            <w:tcW w:w="1440" w:type="dxa"/>
          </w:tcPr>
          <w:p w14:paraId="1889FF1B" w14:textId="77777777" w:rsidR="00AC08C7" w:rsidRPr="00ED7113" w:rsidRDefault="00AC08C7" w:rsidP="00401440">
            <w:pPr>
              <w:rPr>
                <w:sz w:val="22"/>
                <w:szCs w:val="22"/>
              </w:rPr>
            </w:pPr>
          </w:p>
        </w:tc>
      </w:tr>
      <w:tr w:rsidR="00AC08C7" w:rsidRPr="00ED7113" w14:paraId="19B88CB0" w14:textId="77777777" w:rsidTr="002B5FF1">
        <w:tc>
          <w:tcPr>
            <w:tcW w:w="1240" w:type="dxa"/>
          </w:tcPr>
          <w:p w14:paraId="43E962D5" w14:textId="1C38301E" w:rsidR="00AC08C7" w:rsidRDefault="00133257" w:rsidP="00B10009">
            <w:pPr>
              <w:rPr>
                <w:sz w:val="22"/>
                <w:szCs w:val="22"/>
              </w:rPr>
            </w:pPr>
            <w:r>
              <w:rPr>
                <w:sz w:val="22"/>
                <w:szCs w:val="22"/>
              </w:rPr>
              <w:t>6</w:t>
            </w:r>
            <w:r w:rsidR="00AC08C7">
              <w:rPr>
                <w:sz w:val="22"/>
                <w:szCs w:val="22"/>
              </w:rPr>
              <w:t>1/16-17</w:t>
            </w:r>
          </w:p>
        </w:tc>
        <w:tc>
          <w:tcPr>
            <w:tcW w:w="6079" w:type="dxa"/>
          </w:tcPr>
          <w:p w14:paraId="37603AD4" w14:textId="77777777" w:rsidR="00FF2A0B" w:rsidRDefault="00133257" w:rsidP="00A548A7">
            <w:pPr>
              <w:ind w:right="-108"/>
              <w:rPr>
                <w:b/>
                <w:sz w:val="22"/>
                <w:szCs w:val="22"/>
              </w:rPr>
            </w:pPr>
            <w:r w:rsidRPr="00133257">
              <w:rPr>
                <w:b/>
                <w:sz w:val="22"/>
                <w:szCs w:val="22"/>
              </w:rPr>
              <w:t>To consider request from SCDC for ideas on siting of ‘bus hubs</w:t>
            </w:r>
          </w:p>
          <w:p w14:paraId="01BDB488" w14:textId="77777777" w:rsidR="004E111E" w:rsidRPr="00526077" w:rsidRDefault="004E111E" w:rsidP="00A548A7">
            <w:pPr>
              <w:ind w:right="-108"/>
              <w:rPr>
                <w:sz w:val="22"/>
                <w:szCs w:val="22"/>
              </w:rPr>
            </w:pPr>
          </w:p>
          <w:p w14:paraId="65C36CE4" w14:textId="4A1A7A0D" w:rsidR="004E111E" w:rsidRDefault="00526077" w:rsidP="00A548A7">
            <w:pPr>
              <w:ind w:right="-108"/>
              <w:rPr>
                <w:b/>
                <w:sz w:val="22"/>
                <w:szCs w:val="22"/>
              </w:rPr>
            </w:pPr>
            <w:r w:rsidRPr="00526077">
              <w:rPr>
                <w:sz w:val="22"/>
                <w:szCs w:val="22"/>
              </w:rPr>
              <w:t>The PC has been contacted by SCDC asking for suggestions for sites on which ‘bus hubs’ can be built</w:t>
            </w:r>
            <w:r>
              <w:rPr>
                <w:b/>
                <w:sz w:val="22"/>
                <w:szCs w:val="22"/>
              </w:rPr>
              <w:t xml:space="preserve">. </w:t>
            </w:r>
          </w:p>
          <w:p w14:paraId="64608065" w14:textId="77777777" w:rsidR="00526077" w:rsidRDefault="00526077" w:rsidP="00A548A7">
            <w:pPr>
              <w:ind w:right="-108"/>
              <w:rPr>
                <w:b/>
                <w:sz w:val="22"/>
                <w:szCs w:val="22"/>
              </w:rPr>
            </w:pPr>
          </w:p>
          <w:p w14:paraId="652A8C43" w14:textId="39544F85" w:rsidR="00526077" w:rsidRPr="00526077" w:rsidRDefault="00526077" w:rsidP="00526077">
            <w:pPr>
              <w:rPr>
                <w:b/>
                <w:sz w:val="22"/>
                <w:szCs w:val="22"/>
              </w:rPr>
            </w:pPr>
            <w:r w:rsidRPr="00526077">
              <w:rPr>
                <w:sz w:val="22"/>
                <w:szCs w:val="22"/>
                <w:lang w:eastAsia="en-GB"/>
              </w:rPr>
              <w:t xml:space="preserve">It was suggested to either extend </w:t>
            </w:r>
            <w:r w:rsidRPr="00526077">
              <w:rPr>
                <w:sz w:val="22"/>
                <w:szCs w:val="22"/>
                <w:lang w:eastAsia="en-GB"/>
              </w:rPr>
              <w:t>Waterbeach rail station to include a bus hub</w:t>
            </w:r>
            <w:r w:rsidRPr="00526077">
              <w:rPr>
                <w:sz w:val="22"/>
                <w:szCs w:val="22"/>
                <w:lang w:eastAsia="en-GB"/>
              </w:rPr>
              <w:t xml:space="preserve"> or </w:t>
            </w:r>
            <w:r w:rsidRPr="00526077">
              <w:rPr>
                <w:sz w:val="22"/>
                <w:szCs w:val="22"/>
              </w:rPr>
              <w:t>a bus hub could be built on land opposite Cambridge Motor Boat Club on Cla</w:t>
            </w:r>
            <w:r w:rsidRPr="00526077">
              <w:rPr>
                <w:sz w:val="22"/>
                <w:szCs w:val="22"/>
              </w:rPr>
              <w:t>yhithe Road, Waterbeach.</w:t>
            </w:r>
          </w:p>
          <w:p w14:paraId="6B81528E" w14:textId="63BD030B" w:rsidR="004E111E" w:rsidRPr="00561AA3" w:rsidRDefault="004E111E" w:rsidP="00A548A7">
            <w:pPr>
              <w:ind w:right="-108"/>
              <w:rPr>
                <w:b/>
                <w:sz w:val="22"/>
                <w:szCs w:val="22"/>
              </w:rPr>
            </w:pPr>
          </w:p>
        </w:tc>
        <w:tc>
          <w:tcPr>
            <w:tcW w:w="1440" w:type="dxa"/>
          </w:tcPr>
          <w:p w14:paraId="5B48FA56" w14:textId="74C90F0C" w:rsidR="00AC08C7" w:rsidRPr="00ED7113" w:rsidRDefault="00526077" w:rsidP="00401440">
            <w:pPr>
              <w:rPr>
                <w:sz w:val="22"/>
                <w:szCs w:val="22"/>
              </w:rPr>
            </w:pPr>
            <w:r>
              <w:rPr>
                <w:sz w:val="22"/>
                <w:szCs w:val="22"/>
              </w:rPr>
              <w:t>Clerk to respond to SCDC</w:t>
            </w:r>
          </w:p>
        </w:tc>
      </w:tr>
      <w:tr w:rsidR="00AC08C7" w:rsidRPr="00ED7113" w14:paraId="6FCB8754" w14:textId="77777777" w:rsidTr="002B5FF1">
        <w:tc>
          <w:tcPr>
            <w:tcW w:w="1240" w:type="dxa"/>
          </w:tcPr>
          <w:p w14:paraId="7297A608" w14:textId="58B195DE" w:rsidR="00AC08C7" w:rsidRDefault="00133257" w:rsidP="00B10009">
            <w:pPr>
              <w:rPr>
                <w:sz w:val="22"/>
                <w:szCs w:val="22"/>
              </w:rPr>
            </w:pPr>
            <w:r>
              <w:rPr>
                <w:sz w:val="22"/>
                <w:szCs w:val="22"/>
              </w:rPr>
              <w:t>6</w:t>
            </w:r>
            <w:r w:rsidR="00AC08C7">
              <w:rPr>
                <w:sz w:val="22"/>
                <w:szCs w:val="22"/>
              </w:rPr>
              <w:t>2/16-17</w:t>
            </w:r>
          </w:p>
        </w:tc>
        <w:tc>
          <w:tcPr>
            <w:tcW w:w="6079" w:type="dxa"/>
          </w:tcPr>
          <w:p w14:paraId="38C80625" w14:textId="77777777" w:rsidR="00133257" w:rsidRDefault="00133257" w:rsidP="00133257">
            <w:pPr>
              <w:ind w:right="-108"/>
              <w:rPr>
                <w:b/>
                <w:sz w:val="22"/>
                <w:szCs w:val="22"/>
              </w:rPr>
            </w:pPr>
            <w:r>
              <w:rPr>
                <w:b/>
                <w:sz w:val="22"/>
                <w:szCs w:val="22"/>
              </w:rPr>
              <w:t>Finance</w:t>
            </w:r>
          </w:p>
          <w:p w14:paraId="6CA08EC8" w14:textId="77777777" w:rsidR="00133257" w:rsidRDefault="00133257" w:rsidP="00133257">
            <w:pPr>
              <w:ind w:right="-108"/>
              <w:rPr>
                <w:b/>
                <w:sz w:val="22"/>
                <w:szCs w:val="22"/>
              </w:rPr>
            </w:pPr>
          </w:p>
          <w:p w14:paraId="66928A96" w14:textId="77777777" w:rsidR="00133257" w:rsidRPr="005D3FCA"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Payments since last meeting</w:t>
            </w:r>
          </w:p>
          <w:p w14:paraId="1EDB871E" w14:textId="77777777" w:rsidR="00133257" w:rsidRPr="005D3FCA" w:rsidRDefault="00133257" w:rsidP="00133257">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None</w:t>
            </w:r>
          </w:p>
          <w:p w14:paraId="66DB4F94" w14:textId="77777777" w:rsidR="00133257" w:rsidRPr="005D3FCA" w:rsidRDefault="00133257" w:rsidP="00133257">
            <w:pPr>
              <w:widowControl w:val="0"/>
              <w:overflowPunct w:val="0"/>
              <w:autoSpaceDE w:val="0"/>
              <w:autoSpaceDN w:val="0"/>
              <w:adjustRightInd w:val="0"/>
              <w:spacing w:line="260" w:lineRule="exact"/>
              <w:textAlignment w:val="baseline"/>
              <w:rPr>
                <w:sz w:val="22"/>
                <w:szCs w:val="22"/>
              </w:rPr>
            </w:pPr>
          </w:p>
          <w:p w14:paraId="0688DE20" w14:textId="77777777" w:rsidR="00133257" w:rsidRPr="005D3FCA"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The following payments were approved</w:t>
            </w:r>
          </w:p>
          <w:p w14:paraId="4BBE20AE" w14:textId="77777777" w:rsidR="00133257" w:rsidRPr="005D3FCA" w:rsidRDefault="00133257" w:rsidP="00133257">
            <w:pPr>
              <w:pStyle w:val="ListParagraph"/>
              <w:widowControl w:val="0"/>
              <w:overflowPunct w:val="0"/>
              <w:autoSpaceDE w:val="0"/>
              <w:autoSpaceDN w:val="0"/>
              <w:adjustRightInd w:val="0"/>
              <w:spacing w:line="260" w:lineRule="exact"/>
              <w:textAlignment w:val="baseline"/>
              <w:rPr>
                <w:sz w:val="22"/>
                <w:szCs w:val="22"/>
              </w:rPr>
            </w:pPr>
          </w:p>
          <w:p w14:paraId="39853134" w14:textId="13CF9EFD" w:rsidR="008A3FC8" w:rsidRPr="005D3FCA" w:rsidRDefault="008A3FC8" w:rsidP="008A3FC8">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1) Reimbursement mileage for meetings MS  - £71.55</w:t>
            </w:r>
            <w:r w:rsidRPr="005D3FCA">
              <w:rPr>
                <w:sz w:val="22"/>
                <w:szCs w:val="22"/>
              </w:rPr>
              <w:t>- 614</w:t>
            </w:r>
          </w:p>
          <w:p w14:paraId="45BD6B70" w14:textId="37EE7935" w:rsidR="008A3FC8" w:rsidRPr="005D3FCA" w:rsidRDefault="008A3FC8" w:rsidP="008A3FC8">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2) Hayley Livermore expenses and work from home allowance- 116.97</w:t>
            </w:r>
            <w:r w:rsidRPr="005D3FCA">
              <w:rPr>
                <w:sz w:val="22"/>
                <w:szCs w:val="22"/>
              </w:rPr>
              <w:t>-615</w:t>
            </w:r>
          </w:p>
          <w:p w14:paraId="0ECF6F79" w14:textId="77777777" w:rsidR="008A3FC8" w:rsidRPr="005D3FCA" w:rsidRDefault="008A3FC8" w:rsidP="008A3FC8">
            <w:pPr>
              <w:pStyle w:val="ListParagraph"/>
              <w:widowControl w:val="0"/>
              <w:overflowPunct w:val="0"/>
              <w:autoSpaceDE w:val="0"/>
              <w:autoSpaceDN w:val="0"/>
              <w:adjustRightInd w:val="0"/>
              <w:spacing w:line="260" w:lineRule="exact"/>
              <w:textAlignment w:val="baseline"/>
              <w:rPr>
                <w:sz w:val="22"/>
                <w:szCs w:val="22"/>
              </w:rPr>
            </w:pPr>
          </w:p>
          <w:p w14:paraId="46F428E2" w14:textId="217A3D06" w:rsidR="008A3FC8" w:rsidRPr="005D3FCA" w:rsidRDefault="008A3FC8" w:rsidP="008A3FC8">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3) CGM-</w:t>
            </w:r>
            <w:r w:rsidRPr="005D3FCA">
              <w:rPr>
                <w:sz w:val="22"/>
                <w:szCs w:val="22"/>
              </w:rPr>
              <w:t xml:space="preserve"> £327.60- 613</w:t>
            </w:r>
          </w:p>
          <w:p w14:paraId="00392EC1" w14:textId="52ACAC03" w:rsidR="00E07E5D" w:rsidRPr="005D3FCA" w:rsidRDefault="008A3FC8" w:rsidP="008A3FC8">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4) H Livermore wages- £85.23</w:t>
            </w:r>
            <w:r w:rsidRPr="005D3FCA">
              <w:rPr>
                <w:sz w:val="22"/>
                <w:szCs w:val="22"/>
              </w:rPr>
              <w:t>-616</w:t>
            </w:r>
          </w:p>
          <w:p w14:paraId="2CC33FB6" w14:textId="77777777" w:rsidR="00E07E5D" w:rsidRPr="005D3FCA" w:rsidRDefault="00E07E5D" w:rsidP="00133257">
            <w:pPr>
              <w:pStyle w:val="ListParagraph"/>
              <w:widowControl w:val="0"/>
              <w:overflowPunct w:val="0"/>
              <w:autoSpaceDE w:val="0"/>
              <w:autoSpaceDN w:val="0"/>
              <w:adjustRightInd w:val="0"/>
              <w:spacing w:line="260" w:lineRule="exact"/>
              <w:textAlignment w:val="baseline"/>
              <w:rPr>
                <w:sz w:val="22"/>
                <w:szCs w:val="22"/>
              </w:rPr>
            </w:pPr>
          </w:p>
          <w:p w14:paraId="2BABB448" w14:textId="77777777" w:rsidR="00133257" w:rsidRPr="005D3FCA" w:rsidRDefault="00133257" w:rsidP="00133257">
            <w:pPr>
              <w:widowControl w:val="0"/>
              <w:overflowPunct w:val="0"/>
              <w:autoSpaceDE w:val="0"/>
              <w:autoSpaceDN w:val="0"/>
              <w:adjustRightInd w:val="0"/>
              <w:spacing w:line="260" w:lineRule="exact"/>
              <w:textAlignment w:val="baseline"/>
              <w:rPr>
                <w:sz w:val="22"/>
                <w:szCs w:val="22"/>
              </w:rPr>
            </w:pPr>
          </w:p>
          <w:p w14:paraId="24D97DF0" w14:textId="78CE6A69" w:rsidR="00133257" w:rsidRPr="005D3FCA"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Receipts</w:t>
            </w:r>
          </w:p>
          <w:p w14:paraId="543FE86D" w14:textId="77777777" w:rsidR="005D3FCA" w:rsidRPr="005D3FCA" w:rsidRDefault="005D3FCA" w:rsidP="005D3FCA">
            <w:pPr>
              <w:pStyle w:val="ListParagraph"/>
              <w:widowControl w:val="0"/>
              <w:overflowPunct w:val="0"/>
              <w:autoSpaceDE w:val="0"/>
              <w:autoSpaceDN w:val="0"/>
              <w:adjustRightInd w:val="0"/>
              <w:spacing w:line="260" w:lineRule="exact"/>
              <w:textAlignment w:val="baseline"/>
              <w:rPr>
                <w:sz w:val="22"/>
                <w:szCs w:val="22"/>
              </w:rPr>
            </w:pPr>
          </w:p>
          <w:p w14:paraId="32C47018" w14:textId="0BEF2ADD" w:rsidR="005D3FCA" w:rsidRPr="005D3FCA" w:rsidRDefault="005D3FCA" w:rsidP="005D3FCA">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 xml:space="preserve">PC have received £150 from </w:t>
            </w:r>
            <w:r w:rsidRPr="005D3FCA">
              <w:rPr>
                <w:sz w:val="22"/>
                <w:szCs w:val="22"/>
              </w:rPr>
              <w:t>Dixon Phillips</w:t>
            </w:r>
            <w:r w:rsidRPr="005D3FCA">
              <w:rPr>
                <w:sz w:val="22"/>
                <w:szCs w:val="22"/>
              </w:rPr>
              <w:t xml:space="preserve"> which was</w:t>
            </w:r>
            <w:r w:rsidRPr="005D3FCA">
              <w:rPr>
                <w:sz w:val="22"/>
                <w:szCs w:val="22"/>
              </w:rPr>
              <w:t xml:space="preserve"> held on A/C</w:t>
            </w:r>
            <w:r w:rsidRPr="005D3FCA">
              <w:rPr>
                <w:sz w:val="22"/>
                <w:szCs w:val="22"/>
              </w:rPr>
              <w:t>.</w:t>
            </w:r>
          </w:p>
          <w:p w14:paraId="3C0FC304" w14:textId="77777777" w:rsidR="005D3FCA" w:rsidRPr="005D3FCA" w:rsidRDefault="005D3FCA" w:rsidP="005D3FCA">
            <w:pPr>
              <w:widowControl w:val="0"/>
              <w:overflowPunct w:val="0"/>
              <w:autoSpaceDE w:val="0"/>
              <w:autoSpaceDN w:val="0"/>
              <w:adjustRightInd w:val="0"/>
              <w:spacing w:line="260" w:lineRule="exact"/>
              <w:textAlignment w:val="baseline"/>
              <w:rPr>
                <w:sz w:val="22"/>
                <w:szCs w:val="22"/>
              </w:rPr>
            </w:pPr>
          </w:p>
          <w:p w14:paraId="752FEB12" w14:textId="77777777" w:rsidR="00133257" w:rsidRPr="005D3FCA"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Budget update-16-17</w:t>
            </w:r>
          </w:p>
          <w:p w14:paraId="4A5A053A" w14:textId="583D205F" w:rsidR="00133257" w:rsidRPr="005D3FCA" w:rsidRDefault="00133257" w:rsidP="00133257">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Budget com</w:t>
            </w:r>
            <w:r w:rsidR="005D3FCA" w:rsidRPr="005D3FCA">
              <w:rPr>
                <w:sz w:val="22"/>
                <w:szCs w:val="22"/>
              </w:rPr>
              <w:t>pared to spending was looked at. We are currently 1/3 of the way through the financial year and we are currently £1600 over budget with spending. This is however due to the PC giving HVHT an extra £1500 over the £2000 allocated to them. However this was received from SCDC by way of the community chest grant. All other spending is in line with budget.</w:t>
            </w:r>
          </w:p>
          <w:p w14:paraId="0BB0D851" w14:textId="1BF1A980" w:rsidR="005D3FCA" w:rsidRPr="005D3FCA" w:rsidRDefault="005D3FCA" w:rsidP="00133257">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The clerk explained that the £2000 allocated for road improvements will not be spent in this financial year as even if we are successful with the LHI bid this will not be implemented until Summer 2017.</w:t>
            </w:r>
          </w:p>
          <w:p w14:paraId="56693489" w14:textId="6E74A37D" w:rsidR="005D3FCA" w:rsidRPr="005D3FCA" w:rsidRDefault="005D3FCA" w:rsidP="005D3FCA">
            <w:pPr>
              <w:widowControl w:val="0"/>
              <w:overflowPunct w:val="0"/>
              <w:autoSpaceDE w:val="0"/>
              <w:autoSpaceDN w:val="0"/>
              <w:adjustRightInd w:val="0"/>
              <w:spacing w:line="260" w:lineRule="exact"/>
              <w:textAlignment w:val="baseline"/>
              <w:rPr>
                <w:sz w:val="22"/>
                <w:szCs w:val="22"/>
              </w:rPr>
            </w:pPr>
          </w:p>
          <w:p w14:paraId="3878AD50" w14:textId="77777777" w:rsidR="00133257" w:rsidRPr="005D3FCA"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Bank reconciliation</w:t>
            </w:r>
          </w:p>
          <w:p w14:paraId="089DB29A" w14:textId="45014AF3" w:rsidR="00133257" w:rsidRPr="005D3FCA" w:rsidRDefault="00133257" w:rsidP="00133257">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Circulated before the meeting</w:t>
            </w:r>
            <w:r w:rsidR="00526077">
              <w:rPr>
                <w:sz w:val="22"/>
                <w:szCs w:val="22"/>
              </w:rPr>
              <w:t>. As of 15/7/16 the PC has £28,717 across its 2 accounts.</w:t>
            </w:r>
          </w:p>
          <w:p w14:paraId="6E695FBA" w14:textId="652ABB2C" w:rsidR="008340D4" w:rsidRPr="008340D4" w:rsidRDefault="008340D4" w:rsidP="00561AA3">
            <w:pPr>
              <w:widowControl w:val="0"/>
              <w:overflowPunct w:val="0"/>
              <w:autoSpaceDE w:val="0"/>
              <w:autoSpaceDN w:val="0"/>
              <w:adjustRightInd w:val="0"/>
              <w:spacing w:line="260" w:lineRule="exact"/>
              <w:textAlignment w:val="baseline"/>
              <w:rPr>
                <w:sz w:val="22"/>
                <w:szCs w:val="22"/>
              </w:rPr>
            </w:pPr>
          </w:p>
          <w:p w14:paraId="3EC97A71" w14:textId="77777777" w:rsidR="00AC08C7" w:rsidRPr="00561AA3" w:rsidRDefault="00AC08C7" w:rsidP="00A548A7">
            <w:pPr>
              <w:ind w:right="-108"/>
              <w:rPr>
                <w:b/>
                <w:sz w:val="22"/>
                <w:szCs w:val="22"/>
              </w:rPr>
            </w:pPr>
          </w:p>
        </w:tc>
        <w:tc>
          <w:tcPr>
            <w:tcW w:w="1440" w:type="dxa"/>
          </w:tcPr>
          <w:p w14:paraId="526B0C81" w14:textId="51BF82BF" w:rsidR="00AC08C7" w:rsidRPr="00ED7113" w:rsidRDefault="00AC08C7" w:rsidP="00401440">
            <w:pPr>
              <w:rPr>
                <w:sz w:val="22"/>
                <w:szCs w:val="22"/>
              </w:rPr>
            </w:pPr>
          </w:p>
        </w:tc>
      </w:tr>
      <w:tr w:rsidR="00AC08C7" w:rsidRPr="00ED7113" w14:paraId="24021F1D" w14:textId="77777777" w:rsidTr="002B5FF1">
        <w:tc>
          <w:tcPr>
            <w:tcW w:w="1240" w:type="dxa"/>
          </w:tcPr>
          <w:p w14:paraId="1ED265E2" w14:textId="1A67501A" w:rsidR="00AC08C7" w:rsidRDefault="00133257" w:rsidP="00B10009">
            <w:pPr>
              <w:rPr>
                <w:sz w:val="22"/>
                <w:szCs w:val="22"/>
              </w:rPr>
            </w:pPr>
            <w:r>
              <w:rPr>
                <w:sz w:val="22"/>
                <w:szCs w:val="22"/>
              </w:rPr>
              <w:t>6</w:t>
            </w:r>
            <w:r w:rsidR="00AC08C7">
              <w:rPr>
                <w:sz w:val="22"/>
                <w:szCs w:val="22"/>
              </w:rPr>
              <w:t>3/16-17</w:t>
            </w:r>
          </w:p>
        </w:tc>
        <w:tc>
          <w:tcPr>
            <w:tcW w:w="6079" w:type="dxa"/>
          </w:tcPr>
          <w:p w14:paraId="0044F8F5" w14:textId="77777777" w:rsidR="00133257" w:rsidRDefault="00133257" w:rsidP="00133257">
            <w:pPr>
              <w:ind w:right="-108"/>
              <w:rPr>
                <w:b/>
                <w:sz w:val="22"/>
                <w:szCs w:val="22"/>
              </w:rPr>
            </w:pPr>
            <w:r>
              <w:rPr>
                <w:b/>
                <w:sz w:val="22"/>
                <w:szCs w:val="22"/>
              </w:rPr>
              <w:t>Clerks report</w:t>
            </w:r>
          </w:p>
          <w:p w14:paraId="4B99F950" w14:textId="77777777" w:rsidR="00FF2A0B" w:rsidRDefault="00FF2A0B" w:rsidP="00A548A7">
            <w:pPr>
              <w:ind w:right="-108"/>
              <w:rPr>
                <w:b/>
                <w:sz w:val="22"/>
                <w:szCs w:val="22"/>
              </w:rPr>
            </w:pPr>
          </w:p>
          <w:p w14:paraId="6CFE5FC1" w14:textId="5F5E0B28" w:rsidR="00FF2A0B" w:rsidRPr="00526077" w:rsidRDefault="00526077" w:rsidP="00526077">
            <w:pPr>
              <w:pStyle w:val="ListParagraph"/>
              <w:numPr>
                <w:ilvl w:val="0"/>
                <w:numId w:val="46"/>
              </w:numPr>
              <w:ind w:right="-108"/>
              <w:rPr>
                <w:sz w:val="22"/>
                <w:szCs w:val="22"/>
              </w:rPr>
            </w:pPr>
            <w:r w:rsidRPr="00526077">
              <w:rPr>
                <w:sz w:val="22"/>
                <w:szCs w:val="22"/>
              </w:rPr>
              <w:t>The Parish plan was discussed at the last meeting, The clerk has responded to RP regarding anything labelled as ‘PC action’. Awaiting response</w:t>
            </w:r>
          </w:p>
          <w:p w14:paraId="35DED8CB" w14:textId="77777777" w:rsidR="00526077" w:rsidRPr="00526077" w:rsidRDefault="00526077" w:rsidP="00526077">
            <w:pPr>
              <w:pStyle w:val="ListParagraph"/>
              <w:numPr>
                <w:ilvl w:val="0"/>
                <w:numId w:val="46"/>
              </w:numPr>
              <w:ind w:right="-108"/>
              <w:rPr>
                <w:sz w:val="22"/>
                <w:szCs w:val="22"/>
              </w:rPr>
            </w:pPr>
            <w:r w:rsidRPr="00526077">
              <w:rPr>
                <w:sz w:val="22"/>
                <w:szCs w:val="22"/>
              </w:rPr>
              <w:t>A claim for £872.89 was submitted to HMRC for the VAT refund on 01/07.</w:t>
            </w:r>
          </w:p>
          <w:p w14:paraId="60E7A562" w14:textId="77777777" w:rsidR="00526077" w:rsidRPr="00526077" w:rsidRDefault="00526077" w:rsidP="00526077">
            <w:pPr>
              <w:pStyle w:val="ListParagraph"/>
              <w:numPr>
                <w:ilvl w:val="0"/>
                <w:numId w:val="46"/>
              </w:numPr>
              <w:ind w:right="-108"/>
              <w:rPr>
                <w:sz w:val="22"/>
                <w:szCs w:val="22"/>
              </w:rPr>
            </w:pPr>
            <w:r w:rsidRPr="00526077">
              <w:rPr>
                <w:sz w:val="22"/>
                <w:szCs w:val="22"/>
              </w:rPr>
              <w:t>A cheque for £3500 has been sent to Michael Hellowell as chair of HVHT along with a letter.</w:t>
            </w:r>
          </w:p>
          <w:p w14:paraId="45395844" w14:textId="3253F960" w:rsidR="00526077" w:rsidRPr="00526077" w:rsidRDefault="00526077" w:rsidP="00526077">
            <w:pPr>
              <w:pStyle w:val="ListParagraph"/>
              <w:numPr>
                <w:ilvl w:val="0"/>
                <w:numId w:val="46"/>
              </w:numPr>
              <w:ind w:right="-108"/>
              <w:rPr>
                <w:sz w:val="22"/>
                <w:szCs w:val="22"/>
              </w:rPr>
            </w:pPr>
            <w:r w:rsidRPr="00526077">
              <w:rPr>
                <w:sz w:val="22"/>
                <w:szCs w:val="22"/>
              </w:rPr>
              <w:t xml:space="preserve">The clerk and MH will be conducting a review of the insurance to ensure that everything is included. The wall and the bus shelter opposite </w:t>
            </w:r>
            <w:proofErr w:type="spellStart"/>
            <w:r w:rsidRPr="00526077">
              <w:rPr>
                <w:sz w:val="22"/>
                <w:szCs w:val="22"/>
              </w:rPr>
              <w:t>Biggin</w:t>
            </w:r>
            <w:proofErr w:type="spellEnd"/>
            <w:r w:rsidRPr="00526077">
              <w:rPr>
                <w:sz w:val="22"/>
                <w:szCs w:val="22"/>
              </w:rPr>
              <w:t xml:space="preserve"> abbey will need to added as well as any new equipment in the hall.</w:t>
            </w:r>
          </w:p>
          <w:p w14:paraId="5A92B05D" w14:textId="35289056" w:rsidR="00526077" w:rsidRPr="00526077" w:rsidRDefault="00526077" w:rsidP="00526077">
            <w:pPr>
              <w:pStyle w:val="ListParagraph"/>
              <w:numPr>
                <w:ilvl w:val="0"/>
                <w:numId w:val="46"/>
              </w:numPr>
              <w:ind w:right="-108"/>
              <w:rPr>
                <w:sz w:val="22"/>
                <w:szCs w:val="22"/>
              </w:rPr>
            </w:pPr>
            <w:r w:rsidRPr="00526077">
              <w:rPr>
                <w:sz w:val="22"/>
                <w:szCs w:val="22"/>
              </w:rPr>
              <w:t xml:space="preserve">The clerk has spoken to Rachel King who has informed her that the allotments are now in a much better state. Clerk has advised Rachel of the procedure to get a water source at the allotment. </w:t>
            </w:r>
          </w:p>
          <w:p w14:paraId="693629B8" w14:textId="77777777" w:rsidR="004E111E" w:rsidRDefault="004E111E" w:rsidP="00A548A7">
            <w:pPr>
              <w:ind w:right="-108"/>
              <w:rPr>
                <w:b/>
                <w:sz w:val="22"/>
                <w:szCs w:val="22"/>
              </w:rPr>
            </w:pPr>
          </w:p>
          <w:p w14:paraId="089B64D3" w14:textId="05D5B8E7" w:rsidR="00FF2A0B" w:rsidRDefault="00FF2A0B" w:rsidP="00A548A7">
            <w:pPr>
              <w:ind w:right="-108"/>
              <w:rPr>
                <w:b/>
                <w:sz w:val="22"/>
                <w:szCs w:val="22"/>
              </w:rPr>
            </w:pPr>
          </w:p>
        </w:tc>
        <w:tc>
          <w:tcPr>
            <w:tcW w:w="1440" w:type="dxa"/>
          </w:tcPr>
          <w:p w14:paraId="4C779E56" w14:textId="3B07AE0E" w:rsidR="00AC08C7" w:rsidRPr="00ED7113" w:rsidRDefault="00AC08C7" w:rsidP="00401440">
            <w:pPr>
              <w:rPr>
                <w:sz w:val="22"/>
                <w:szCs w:val="22"/>
              </w:rPr>
            </w:pPr>
          </w:p>
        </w:tc>
      </w:tr>
      <w:tr w:rsidR="00AC08C7" w:rsidRPr="00ED7113" w14:paraId="41ACB586" w14:textId="77777777" w:rsidTr="002B5FF1">
        <w:tc>
          <w:tcPr>
            <w:tcW w:w="1240" w:type="dxa"/>
          </w:tcPr>
          <w:p w14:paraId="6803DAE6" w14:textId="4884CD7B" w:rsidR="00AC08C7" w:rsidRDefault="00133257" w:rsidP="00B10009">
            <w:pPr>
              <w:rPr>
                <w:sz w:val="22"/>
                <w:szCs w:val="22"/>
              </w:rPr>
            </w:pPr>
            <w:r>
              <w:rPr>
                <w:sz w:val="22"/>
                <w:szCs w:val="22"/>
              </w:rPr>
              <w:t>6</w:t>
            </w:r>
            <w:r w:rsidR="00AC08C7">
              <w:rPr>
                <w:sz w:val="22"/>
                <w:szCs w:val="22"/>
              </w:rPr>
              <w:t>4/16-17</w:t>
            </w:r>
          </w:p>
        </w:tc>
        <w:tc>
          <w:tcPr>
            <w:tcW w:w="6079" w:type="dxa"/>
          </w:tcPr>
          <w:p w14:paraId="66AF7CB1" w14:textId="10D14721" w:rsidR="007946BE" w:rsidRPr="00320CEC" w:rsidRDefault="00133257" w:rsidP="00133257">
            <w:pPr>
              <w:ind w:right="-108"/>
              <w:rPr>
                <w:b/>
                <w:sz w:val="22"/>
                <w:szCs w:val="22"/>
              </w:rPr>
            </w:pPr>
            <w:r w:rsidRPr="00320CEC">
              <w:rPr>
                <w:b/>
                <w:sz w:val="22"/>
                <w:szCs w:val="22"/>
              </w:rPr>
              <w:t>Update on Jubilee Garden wall</w:t>
            </w:r>
          </w:p>
          <w:p w14:paraId="271C17F1" w14:textId="77777777" w:rsidR="004E111E" w:rsidRPr="00320CEC" w:rsidRDefault="004E111E" w:rsidP="00133257">
            <w:pPr>
              <w:ind w:right="-108"/>
              <w:rPr>
                <w:b/>
                <w:sz w:val="22"/>
                <w:szCs w:val="22"/>
              </w:rPr>
            </w:pPr>
          </w:p>
          <w:p w14:paraId="7BCF3B3C" w14:textId="60DF1504" w:rsidR="004E111E" w:rsidRPr="00320CEC" w:rsidRDefault="004E111E" w:rsidP="00133257">
            <w:pPr>
              <w:ind w:right="-108"/>
              <w:rPr>
                <w:sz w:val="22"/>
                <w:szCs w:val="22"/>
              </w:rPr>
            </w:pPr>
            <w:r w:rsidRPr="00320CEC">
              <w:rPr>
                <w:sz w:val="22"/>
                <w:szCs w:val="22"/>
              </w:rPr>
              <w:t xml:space="preserve">The jubilee garden wall has now been replaced with suitable bricks. Cllr Greed highlighted that the wall needs repointing in places and will obtain a quote which can go on the agenda for the next meeting. </w:t>
            </w:r>
          </w:p>
          <w:p w14:paraId="76F18D6E" w14:textId="73231F20" w:rsidR="00561AA3" w:rsidRPr="00320CEC" w:rsidRDefault="00561AA3" w:rsidP="00A548A7">
            <w:pPr>
              <w:ind w:right="-108"/>
              <w:rPr>
                <w:b/>
                <w:sz w:val="22"/>
                <w:szCs w:val="22"/>
              </w:rPr>
            </w:pPr>
          </w:p>
        </w:tc>
        <w:tc>
          <w:tcPr>
            <w:tcW w:w="1440" w:type="dxa"/>
          </w:tcPr>
          <w:p w14:paraId="2BCBBA09" w14:textId="77777777" w:rsidR="00AC08C7" w:rsidRPr="00ED7113" w:rsidRDefault="00AC08C7" w:rsidP="00401440">
            <w:pPr>
              <w:rPr>
                <w:sz w:val="22"/>
                <w:szCs w:val="22"/>
              </w:rPr>
            </w:pPr>
          </w:p>
        </w:tc>
      </w:tr>
      <w:tr w:rsidR="00AC08C7" w:rsidRPr="00ED7113" w14:paraId="1B337CB3" w14:textId="77777777" w:rsidTr="002B5FF1">
        <w:tc>
          <w:tcPr>
            <w:tcW w:w="1240" w:type="dxa"/>
          </w:tcPr>
          <w:p w14:paraId="308081CF" w14:textId="414DAE09" w:rsidR="00AC08C7" w:rsidRDefault="00133257" w:rsidP="00B10009">
            <w:pPr>
              <w:rPr>
                <w:sz w:val="22"/>
                <w:szCs w:val="22"/>
              </w:rPr>
            </w:pPr>
            <w:r>
              <w:rPr>
                <w:sz w:val="22"/>
                <w:szCs w:val="22"/>
              </w:rPr>
              <w:t>6</w:t>
            </w:r>
            <w:r w:rsidR="00AC08C7">
              <w:rPr>
                <w:sz w:val="22"/>
                <w:szCs w:val="22"/>
              </w:rPr>
              <w:t>5/16-17</w:t>
            </w:r>
          </w:p>
        </w:tc>
        <w:tc>
          <w:tcPr>
            <w:tcW w:w="6079" w:type="dxa"/>
          </w:tcPr>
          <w:p w14:paraId="6F9923A0" w14:textId="7E3087FF" w:rsidR="00C90491" w:rsidRDefault="00966D8C" w:rsidP="00A548A7">
            <w:pPr>
              <w:ind w:right="-108"/>
              <w:rPr>
                <w:b/>
                <w:sz w:val="22"/>
                <w:szCs w:val="22"/>
              </w:rPr>
            </w:pPr>
            <w:r w:rsidRPr="00966D8C">
              <w:rPr>
                <w:b/>
                <w:sz w:val="22"/>
                <w:szCs w:val="22"/>
              </w:rPr>
              <w:t>To consider application to SCDC for supply of dog bin at Jubilee Garden</w:t>
            </w:r>
          </w:p>
          <w:p w14:paraId="59BB2ED2" w14:textId="77777777" w:rsidR="005D3FCA" w:rsidRDefault="005D3FCA" w:rsidP="00A548A7">
            <w:pPr>
              <w:ind w:right="-108"/>
              <w:rPr>
                <w:b/>
                <w:sz w:val="22"/>
                <w:szCs w:val="22"/>
              </w:rPr>
            </w:pPr>
          </w:p>
          <w:p w14:paraId="7D000966" w14:textId="2C18D5FE" w:rsidR="005D3FCA" w:rsidRPr="005D3FCA" w:rsidRDefault="005D3FCA" w:rsidP="00A548A7">
            <w:pPr>
              <w:ind w:right="-108"/>
              <w:rPr>
                <w:sz w:val="22"/>
                <w:szCs w:val="22"/>
              </w:rPr>
            </w:pPr>
            <w:r w:rsidRPr="005D3FCA">
              <w:rPr>
                <w:sz w:val="22"/>
                <w:szCs w:val="22"/>
              </w:rPr>
              <w:t>The is currently no dog bin at the jubilee garden and MS has witnessed people depositing dog mess in the normal litter bin which is unhygienic. Clerk to liaise with Richard Pleasants about a suitable site for the bin and organize this with SCDC.</w:t>
            </w:r>
          </w:p>
          <w:p w14:paraId="05758977" w14:textId="77777777" w:rsidR="005D3FCA" w:rsidRDefault="005D3FCA" w:rsidP="00A548A7">
            <w:pPr>
              <w:ind w:right="-108"/>
              <w:rPr>
                <w:b/>
                <w:sz w:val="22"/>
                <w:szCs w:val="22"/>
              </w:rPr>
            </w:pPr>
          </w:p>
          <w:p w14:paraId="4D00A363" w14:textId="45B8B502" w:rsidR="00C90491" w:rsidRDefault="00C90491" w:rsidP="00A548A7">
            <w:pPr>
              <w:ind w:right="-108"/>
              <w:rPr>
                <w:b/>
                <w:sz w:val="22"/>
                <w:szCs w:val="22"/>
              </w:rPr>
            </w:pPr>
          </w:p>
        </w:tc>
        <w:tc>
          <w:tcPr>
            <w:tcW w:w="1440" w:type="dxa"/>
          </w:tcPr>
          <w:p w14:paraId="2C88E7DB" w14:textId="4147CFBB" w:rsidR="00AC08C7" w:rsidRPr="00ED7113" w:rsidRDefault="00526077" w:rsidP="00401440">
            <w:pPr>
              <w:rPr>
                <w:sz w:val="22"/>
                <w:szCs w:val="22"/>
              </w:rPr>
            </w:pPr>
            <w:r>
              <w:rPr>
                <w:sz w:val="22"/>
                <w:szCs w:val="22"/>
              </w:rPr>
              <w:t>Clerk to contact SCDC</w:t>
            </w:r>
          </w:p>
        </w:tc>
      </w:tr>
      <w:tr w:rsidR="00AC08C7" w:rsidRPr="00ED7113" w14:paraId="77944D25" w14:textId="77777777" w:rsidTr="002B5FF1">
        <w:tc>
          <w:tcPr>
            <w:tcW w:w="1240" w:type="dxa"/>
          </w:tcPr>
          <w:p w14:paraId="45349268" w14:textId="7C7E65FF" w:rsidR="00AC08C7" w:rsidRDefault="00133257" w:rsidP="00B10009">
            <w:pPr>
              <w:rPr>
                <w:sz w:val="22"/>
                <w:szCs w:val="22"/>
              </w:rPr>
            </w:pPr>
            <w:r>
              <w:rPr>
                <w:sz w:val="22"/>
                <w:szCs w:val="22"/>
              </w:rPr>
              <w:t>6</w:t>
            </w:r>
            <w:r w:rsidR="00AC08C7">
              <w:rPr>
                <w:sz w:val="22"/>
                <w:szCs w:val="22"/>
              </w:rPr>
              <w:t>6/16-17</w:t>
            </w:r>
          </w:p>
        </w:tc>
        <w:tc>
          <w:tcPr>
            <w:tcW w:w="6079" w:type="dxa"/>
          </w:tcPr>
          <w:p w14:paraId="4AB7A76C" w14:textId="77777777" w:rsidR="00AC08C7" w:rsidRDefault="00561AA3" w:rsidP="00A548A7">
            <w:pPr>
              <w:ind w:right="-108"/>
              <w:rPr>
                <w:b/>
                <w:sz w:val="22"/>
                <w:szCs w:val="22"/>
              </w:rPr>
            </w:pPr>
            <w:r>
              <w:rPr>
                <w:b/>
                <w:sz w:val="22"/>
                <w:szCs w:val="22"/>
              </w:rPr>
              <w:t>Correspondence</w:t>
            </w:r>
          </w:p>
          <w:p w14:paraId="029EAE88" w14:textId="77777777" w:rsidR="00C90491" w:rsidRDefault="00C90491" w:rsidP="00A548A7">
            <w:pPr>
              <w:ind w:right="-108"/>
              <w:rPr>
                <w:b/>
                <w:sz w:val="22"/>
                <w:szCs w:val="22"/>
              </w:rPr>
            </w:pPr>
          </w:p>
          <w:p w14:paraId="05C8BA89" w14:textId="77777777" w:rsidR="00966D8C" w:rsidRDefault="00966D8C" w:rsidP="00966D8C">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Waterbeach scoping application</w:t>
            </w:r>
          </w:p>
          <w:p w14:paraId="00A8C3CF" w14:textId="77777777" w:rsidR="00966D8C" w:rsidRDefault="00966D8C" w:rsidP="00966D8C">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Anglian water- Pumping stations</w:t>
            </w:r>
          </w:p>
          <w:p w14:paraId="656C8BDA" w14:textId="77777777" w:rsidR="00966D8C" w:rsidRDefault="00966D8C" w:rsidP="00966D8C">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Connecting Cambridgeshire</w:t>
            </w:r>
          </w:p>
          <w:p w14:paraId="103E181F" w14:textId="77777777" w:rsidR="00966D8C" w:rsidRDefault="00966D8C" w:rsidP="00966D8C">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SCDC Local Plan hearing programme</w:t>
            </w:r>
          </w:p>
          <w:p w14:paraId="393007BF" w14:textId="77777777" w:rsidR="00966D8C" w:rsidRPr="00F5047E" w:rsidRDefault="00966D8C" w:rsidP="00966D8C">
            <w:pPr>
              <w:pStyle w:val="ListParagraph"/>
              <w:widowControl w:val="0"/>
              <w:numPr>
                <w:ilvl w:val="0"/>
                <w:numId w:val="45"/>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A14 Cambridge to Huntingdon Community fund</w:t>
            </w:r>
          </w:p>
          <w:p w14:paraId="0CE17487" w14:textId="5A04DB47" w:rsidR="00C90491" w:rsidRDefault="00C90491" w:rsidP="00966D8C">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27727EED" w14:textId="77777777" w:rsidR="00AC08C7" w:rsidRDefault="00AC08C7" w:rsidP="00401440">
            <w:pPr>
              <w:rPr>
                <w:sz w:val="22"/>
                <w:szCs w:val="22"/>
              </w:rPr>
            </w:pPr>
          </w:p>
          <w:p w14:paraId="6E7C206A" w14:textId="77777777" w:rsidR="007946BE" w:rsidRDefault="007946BE" w:rsidP="00401440">
            <w:pPr>
              <w:rPr>
                <w:sz w:val="22"/>
                <w:szCs w:val="22"/>
              </w:rPr>
            </w:pPr>
          </w:p>
          <w:p w14:paraId="2AF465F0" w14:textId="77777777" w:rsidR="007946BE" w:rsidRDefault="007946BE" w:rsidP="00401440">
            <w:pPr>
              <w:rPr>
                <w:sz w:val="22"/>
                <w:szCs w:val="22"/>
              </w:rPr>
            </w:pPr>
            <w:r>
              <w:rPr>
                <w:sz w:val="22"/>
                <w:szCs w:val="22"/>
              </w:rPr>
              <w:t>Noted</w:t>
            </w:r>
          </w:p>
          <w:p w14:paraId="3E7D95A1" w14:textId="77777777" w:rsidR="007946BE" w:rsidRDefault="007946BE" w:rsidP="00401440">
            <w:pPr>
              <w:rPr>
                <w:sz w:val="22"/>
                <w:szCs w:val="22"/>
              </w:rPr>
            </w:pPr>
            <w:r>
              <w:rPr>
                <w:sz w:val="22"/>
                <w:szCs w:val="22"/>
              </w:rPr>
              <w:t>Noted</w:t>
            </w:r>
          </w:p>
          <w:p w14:paraId="66594188" w14:textId="77777777" w:rsidR="007946BE" w:rsidRDefault="007946BE" w:rsidP="00401440">
            <w:pPr>
              <w:rPr>
                <w:sz w:val="22"/>
                <w:szCs w:val="22"/>
              </w:rPr>
            </w:pPr>
            <w:r>
              <w:rPr>
                <w:sz w:val="22"/>
                <w:szCs w:val="22"/>
              </w:rPr>
              <w:t>Noted</w:t>
            </w:r>
          </w:p>
          <w:p w14:paraId="02A603DB" w14:textId="77777777" w:rsidR="007946BE" w:rsidRDefault="007946BE" w:rsidP="00401440">
            <w:pPr>
              <w:rPr>
                <w:sz w:val="22"/>
                <w:szCs w:val="22"/>
              </w:rPr>
            </w:pPr>
            <w:r>
              <w:rPr>
                <w:sz w:val="22"/>
                <w:szCs w:val="22"/>
              </w:rPr>
              <w:t>Noted</w:t>
            </w:r>
          </w:p>
          <w:p w14:paraId="4040233A" w14:textId="1D329EF7" w:rsidR="00966D8C" w:rsidRPr="00ED7113" w:rsidRDefault="00966D8C" w:rsidP="00401440">
            <w:pPr>
              <w:rPr>
                <w:sz w:val="22"/>
                <w:szCs w:val="22"/>
              </w:rPr>
            </w:pPr>
            <w:r>
              <w:rPr>
                <w:sz w:val="22"/>
                <w:szCs w:val="22"/>
              </w:rPr>
              <w:t>Noted</w:t>
            </w:r>
          </w:p>
        </w:tc>
      </w:tr>
      <w:tr w:rsidR="00AC08C7" w:rsidRPr="00ED7113" w14:paraId="2A1FCEFC" w14:textId="77777777" w:rsidTr="002B5FF1">
        <w:tc>
          <w:tcPr>
            <w:tcW w:w="1240" w:type="dxa"/>
          </w:tcPr>
          <w:p w14:paraId="52C10E45" w14:textId="7F720DAE" w:rsidR="00AC08C7" w:rsidRDefault="00133257" w:rsidP="00B10009">
            <w:pPr>
              <w:rPr>
                <w:sz w:val="22"/>
                <w:szCs w:val="22"/>
              </w:rPr>
            </w:pPr>
            <w:r>
              <w:rPr>
                <w:sz w:val="22"/>
                <w:szCs w:val="22"/>
              </w:rPr>
              <w:t>6</w:t>
            </w:r>
            <w:r w:rsidR="00AC08C7">
              <w:rPr>
                <w:sz w:val="22"/>
                <w:szCs w:val="22"/>
              </w:rPr>
              <w:t>7/16-17</w:t>
            </w:r>
          </w:p>
        </w:tc>
        <w:tc>
          <w:tcPr>
            <w:tcW w:w="6079" w:type="dxa"/>
          </w:tcPr>
          <w:p w14:paraId="3A0926B9" w14:textId="2F7051D5" w:rsidR="00C90491" w:rsidRDefault="00966D8C" w:rsidP="00A548A7">
            <w:pPr>
              <w:ind w:right="-108"/>
              <w:rPr>
                <w:b/>
                <w:sz w:val="22"/>
                <w:szCs w:val="22"/>
              </w:rPr>
            </w:pPr>
            <w:r>
              <w:rPr>
                <w:b/>
                <w:sz w:val="22"/>
                <w:szCs w:val="22"/>
              </w:rPr>
              <w:t>HR decisions</w:t>
            </w:r>
          </w:p>
          <w:p w14:paraId="0C1F5B81" w14:textId="77777777" w:rsidR="00966D8C" w:rsidRDefault="00966D8C" w:rsidP="00A548A7">
            <w:pPr>
              <w:ind w:right="-108"/>
              <w:rPr>
                <w:b/>
                <w:sz w:val="22"/>
                <w:szCs w:val="22"/>
              </w:rPr>
            </w:pPr>
          </w:p>
          <w:p w14:paraId="2A06249A" w14:textId="5C7398D6" w:rsidR="00966D8C" w:rsidRPr="005D3FCA" w:rsidRDefault="005D3FCA" w:rsidP="00A548A7">
            <w:pPr>
              <w:ind w:right="-108"/>
              <w:rPr>
                <w:sz w:val="22"/>
                <w:szCs w:val="22"/>
              </w:rPr>
            </w:pPr>
            <w:r w:rsidRPr="005D3FCA">
              <w:rPr>
                <w:sz w:val="22"/>
                <w:szCs w:val="22"/>
              </w:rPr>
              <w:t xml:space="preserve">Following the clerks appraisal with JK and MS, her hours have been increased to 9 per week. This is to cover extra meetings, return from holiday catch up and training. </w:t>
            </w:r>
          </w:p>
          <w:p w14:paraId="48B6FF63" w14:textId="77777777" w:rsidR="00966D8C" w:rsidRPr="005D3FCA" w:rsidRDefault="00966D8C" w:rsidP="00A548A7">
            <w:pPr>
              <w:ind w:right="-108"/>
              <w:rPr>
                <w:sz w:val="22"/>
                <w:szCs w:val="22"/>
              </w:rPr>
            </w:pPr>
          </w:p>
          <w:p w14:paraId="534D49AD" w14:textId="075D0C90" w:rsidR="00966D8C" w:rsidRPr="00C90491" w:rsidRDefault="00966D8C" w:rsidP="00A548A7">
            <w:pPr>
              <w:ind w:right="-108"/>
              <w:rPr>
                <w:b/>
                <w:sz w:val="22"/>
                <w:szCs w:val="22"/>
              </w:rPr>
            </w:pPr>
          </w:p>
        </w:tc>
        <w:tc>
          <w:tcPr>
            <w:tcW w:w="1440" w:type="dxa"/>
          </w:tcPr>
          <w:p w14:paraId="57105F2B" w14:textId="77777777" w:rsidR="00AC08C7" w:rsidRPr="00ED7113" w:rsidRDefault="00AC08C7" w:rsidP="00401440">
            <w:pPr>
              <w:rPr>
                <w:sz w:val="22"/>
                <w:szCs w:val="22"/>
              </w:rPr>
            </w:pPr>
          </w:p>
        </w:tc>
      </w:tr>
      <w:tr w:rsidR="00AC08C7" w:rsidRPr="00ED7113" w14:paraId="4DB0418C" w14:textId="77777777" w:rsidTr="002B5FF1">
        <w:tc>
          <w:tcPr>
            <w:tcW w:w="1240" w:type="dxa"/>
          </w:tcPr>
          <w:p w14:paraId="18833A9F" w14:textId="3646460A" w:rsidR="00AC08C7" w:rsidRDefault="00966D8C" w:rsidP="00B10009">
            <w:pPr>
              <w:rPr>
                <w:sz w:val="22"/>
                <w:szCs w:val="22"/>
              </w:rPr>
            </w:pPr>
            <w:r>
              <w:rPr>
                <w:sz w:val="22"/>
                <w:szCs w:val="22"/>
              </w:rPr>
              <w:t>6</w:t>
            </w:r>
            <w:r w:rsidR="00AC08C7">
              <w:rPr>
                <w:sz w:val="22"/>
                <w:szCs w:val="22"/>
              </w:rPr>
              <w:t>8/16-17</w:t>
            </w:r>
          </w:p>
        </w:tc>
        <w:tc>
          <w:tcPr>
            <w:tcW w:w="6079" w:type="dxa"/>
          </w:tcPr>
          <w:p w14:paraId="78E8959C" w14:textId="77777777" w:rsidR="00966D8C" w:rsidRDefault="00966D8C" w:rsidP="00966D8C">
            <w:pPr>
              <w:ind w:right="-108"/>
              <w:rPr>
                <w:b/>
                <w:sz w:val="22"/>
                <w:szCs w:val="22"/>
              </w:rPr>
            </w:pPr>
            <w:r w:rsidRPr="00C90491">
              <w:rPr>
                <w:b/>
                <w:sz w:val="22"/>
                <w:szCs w:val="22"/>
              </w:rPr>
              <w:t>To Accept notices &amp; Matters for the next Agenda</w:t>
            </w:r>
          </w:p>
          <w:p w14:paraId="316CF83B" w14:textId="77777777" w:rsidR="00AC08C7" w:rsidRDefault="00AC08C7" w:rsidP="00A548A7">
            <w:pPr>
              <w:ind w:right="-108"/>
              <w:rPr>
                <w:b/>
                <w:sz w:val="22"/>
                <w:szCs w:val="22"/>
              </w:rPr>
            </w:pPr>
          </w:p>
          <w:p w14:paraId="7B5542E3" w14:textId="7F276FBD" w:rsidR="00966D8C" w:rsidRDefault="00D801FD" w:rsidP="00A548A7">
            <w:pPr>
              <w:ind w:right="-108"/>
              <w:rPr>
                <w:b/>
                <w:sz w:val="22"/>
                <w:szCs w:val="22"/>
              </w:rPr>
            </w:pPr>
            <w:r>
              <w:rPr>
                <w:b/>
                <w:sz w:val="22"/>
                <w:szCs w:val="22"/>
              </w:rPr>
              <w:t>LHI bid</w:t>
            </w:r>
          </w:p>
          <w:p w14:paraId="26F69F20" w14:textId="7156EB19" w:rsidR="00D801FD" w:rsidRDefault="00D801FD" w:rsidP="00A548A7">
            <w:pPr>
              <w:ind w:right="-108"/>
              <w:rPr>
                <w:b/>
                <w:sz w:val="22"/>
                <w:szCs w:val="22"/>
              </w:rPr>
            </w:pPr>
            <w:r>
              <w:rPr>
                <w:b/>
                <w:sz w:val="22"/>
                <w:szCs w:val="22"/>
              </w:rPr>
              <w:t>Repointing of Jubilee Garden wall</w:t>
            </w:r>
          </w:p>
          <w:p w14:paraId="7D6C9497" w14:textId="77777777" w:rsidR="00966D8C" w:rsidRPr="00561AA3" w:rsidRDefault="00966D8C" w:rsidP="00A548A7">
            <w:pPr>
              <w:ind w:right="-108"/>
              <w:rPr>
                <w:b/>
                <w:sz w:val="22"/>
                <w:szCs w:val="22"/>
              </w:rPr>
            </w:pPr>
          </w:p>
        </w:tc>
        <w:tc>
          <w:tcPr>
            <w:tcW w:w="1440" w:type="dxa"/>
          </w:tcPr>
          <w:p w14:paraId="498D52DA" w14:textId="77777777" w:rsidR="00AC08C7" w:rsidRPr="00ED7113" w:rsidRDefault="00AC08C7" w:rsidP="00401440">
            <w:pPr>
              <w:rPr>
                <w:sz w:val="22"/>
                <w:szCs w:val="22"/>
              </w:rPr>
            </w:pPr>
          </w:p>
        </w:tc>
      </w:tr>
    </w:tbl>
    <w:p w14:paraId="23BF2330" w14:textId="5E434399" w:rsidR="00497E34" w:rsidRDefault="00497E34" w:rsidP="0082694E">
      <w:pPr>
        <w:jc w:val="center"/>
        <w:rPr>
          <w:b/>
        </w:rPr>
      </w:pPr>
    </w:p>
    <w:p w14:paraId="6AAA9D9E" w14:textId="77777777" w:rsidR="00497E34" w:rsidRDefault="00497E34">
      <w:pPr>
        <w:rPr>
          <w:b/>
        </w:rPr>
      </w:pPr>
      <w:r>
        <w:rPr>
          <w:b/>
        </w:rPr>
        <w:br w:type="page"/>
      </w:r>
    </w:p>
    <w:p w14:paraId="2031782E" w14:textId="77777777" w:rsidR="00AF5DBE" w:rsidRPr="0009382D" w:rsidRDefault="00AF5DBE" w:rsidP="00AF5DBE">
      <w:pPr>
        <w:rPr>
          <w:rFonts w:ascii="Arial" w:hAnsi="Arial" w:cs="Arial"/>
          <w:b/>
          <w:sz w:val="22"/>
          <w:szCs w:val="22"/>
        </w:rPr>
      </w:pPr>
    </w:p>
    <w:p w14:paraId="3866B432" w14:textId="229A6B3F" w:rsidR="00AF5DBE" w:rsidRDefault="002E5CC1" w:rsidP="000935BA">
      <w:pPr>
        <w:rPr>
          <w:b/>
          <w:sz w:val="22"/>
          <w:szCs w:val="22"/>
        </w:rPr>
      </w:pPr>
      <w:r>
        <w:rPr>
          <w:b/>
          <w:sz w:val="22"/>
          <w:szCs w:val="22"/>
        </w:rPr>
        <w:t>Appendix</w:t>
      </w:r>
    </w:p>
    <w:p w14:paraId="5DA51EC6" w14:textId="77777777" w:rsidR="002E5CC1" w:rsidRDefault="002E5CC1" w:rsidP="000935BA">
      <w:pPr>
        <w:rPr>
          <w:b/>
          <w:sz w:val="22"/>
          <w:szCs w:val="22"/>
        </w:rPr>
      </w:pPr>
    </w:p>
    <w:p w14:paraId="19111725" w14:textId="1FAC0D08" w:rsidR="002E5CC1" w:rsidRDefault="002E5CC1" w:rsidP="000935BA">
      <w:pPr>
        <w:rPr>
          <w:b/>
          <w:sz w:val="22"/>
          <w:szCs w:val="22"/>
        </w:rPr>
      </w:pPr>
      <w:r>
        <w:rPr>
          <w:b/>
          <w:sz w:val="22"/>
          <w:szCs w:val="22"/>
        </w:rPr>
        <w:t xml:space="preserve">Item 1. </w:t>
      </w:r>
    </w:p>
    <w:p w14:paraId="3FB1B651" w14:textId="77777777" w:rsidR="002E5CC1" w:rsidRDefault="002E5CC1" w:rsidP="000935BA">
      <w:pPr>
        <w:rPr>
          <w:b/>
          <w:sz w:val="22"/>
          <w:szCs w:val="22"/>
        </w:rPr>
      </w:pPr>
    </w:p>
    <w:p w14:paraId="4C23349E" w14:textId="77777777" w:rsidR="00F23644" w:rsidRPr="00F23644" w:rsidRDefault="00F23644" w:rsidP="00F23644">
      <w:pPr>
        <w:rPr>
          <w:sz w:val="22"/>
          <w:szCs w:val="22"/>
        </w:rPr>
      </w:pPr>
      <w:r w:rsidRPr="00F23644">
        <w:rPr>
          <w:sz w:val="22"/>
          <w:szCs w:val="22"/>
        </w:rPr>
        <w:t>58/16-17  Police Panel Meeting 15 June 2016</w:t>
      </w:r>
    </w:p>
    <w:p w14:paraId="7DA664CA" w14:textId="77777777" w:rsidR="00F23644" w:rsidRPr="00F23644" w:rsidRDefault="00F23644" w:rsidP="00F23644">
      <w:pPr>
        <w:rPr>
          <w:sz w:val="22"/>
          <w:szCs w:val="22"/>
        </w:rPr>
      </w:pPr>
      <w:r w:rsidRPr="00F23644">
        <w:rPr>
          <w:sz w:val="22"/>
          <w:szCs w:val="22"/>
        </w:rPr>
        <w:t xml:space="preserve">Objectives are to highlight trends in crime &amp; ASB, note concerns from individuals, PCs,, volunteer </w:t>
      </w:r>
      <w:proofErr w:type="spellStart"/>
      <w:r w:rsidRPr="00F23644">
        <w:rPr>
          <w:sz w:val="22"/>
          <w:szCs w:val="22"/>
        </w:rPr>
        <w:t>organisations</w:t>
      </w:r>
      <w:proofErr w:type="spellEnd"/>
      <w:r w:rsidRPr="00F23644">
        <w:rPr>
          <w:sz w:val="22"/>
          <w:szCs w:val="22"/>
        </w:rPr>
        <w:t xml:space="preserve"> </w:t>
      </w:r>
      <w:proofErr w:type="spellStart"/>
      <w:r w:rsidRPr="00F23644">
        <w:rPr>
          <w:sz w:val="22"/>
          <w:szCs w:val="22"/>
        </w:rPr>
        <w:t>etc</w:t>
      </w:r>
      <w:proofErr w:type="spellEnd"/>
      <w:r w:rsidRPr="00F23644">
        <w:rPr>
          <w:sz w:val="22"/>
          <w:szCs w:val="22"/>
        </w:rPr>
        <w:t xml:space="preserve">,  decide areas of concern for the community and Police to consider </w:t>
      </w:r>
      <w:proofErr w:type="spellStart"/>
      <w:r w:rsidRPr="00F23644">
        <w:rPr>
          <w:sz w:val="22"/>
          <w:szCs w:val="22"/>
        </w:rPr>
        <w:t>prioritising</w:t>
      </w:r>
      <w:proofErr w:type="spellEnd"/>
      <w:r w:rsidRPr="00F23644">
        <w:rPr>
          <w:sz w:val="22"/>
          <w:szCs w:val="22"/>
        </w:rPr>
        <w:t xml:space="preserve">  and provide a updates on actions taken for chosen priorities or other emerging trends. </w:t>
      </w:r>
    </w:p>
    <w:p w14:paraId="73759FF4" w14:textId="77777777" w:rsidR="00F23644" w:rsidRPr="00F23644" w:rsidRDefault="00F23644" w:rsidP="00F23644">
      <w:pPr>
        <w:rPr>
          <w:sz w:val="22"/>
          <w:szCs w:val="22"/>
        </w:rPr>
      </w:pPr>
      <w:r w:rsidRPr="00F23644">
        <w:rPr>
          <w:sz w:val="22"/>
          <w:szCs w:val="22"/>
        </w:rPr>
        <w:t xml:space="preserve">Update from Chief Inspector Sutherland: </w:t>
      </w:r>
      <w:proofErr w:type="spellStart"/>
      <w:r w:rsidRPr="00F23644">
        <w:rPr>
          <w:sz w:val="22"/>
          <w:szCs w:val="22"/>
        </w:rPr>
        <w:t>Sgnt</w:t>
      </w:r>
      <w:proofErr w:type="spellEnd"/>
      <w:r w:rsidRPr="00F23644">
        <w:rPr>
          <w:sz w:val="22"/>
          <w:szCs w:val="22"/>
        </w:rPr>
        <w:t xml:space="preserve">. Sandra Davidson has retired after 30 years with the force; replaced by </w:t>
      </w:r>
      <w:proofErr w:type="spellStart"/>
      <w:r w:rsidRPr="00F23644">
        <w:rPr>
          <w:sz w:val="22"/>
          <w:szCs w:val="22"/>
        </w:rPr>
        <w:t>Sgnt</w:t>
      </w:r>
      <w:proofErr w:type="spellEnd"/>
      <w:r w:rsidRPr="00F23644">
        <w:rPr>
          <w:sz w:val="22"/>
          <w:szCs w:val="22"/>
        </w:rPr>
        <w:t xml:space="preserve"> Rachel Bull. Inspector Jane Doughty  has joined the force &amp; was present at the meeting. </w:t>
      </w:r>
    </w:p>
    <w:p w14:paraId="0286362D" w14:textId="77777777" w:rsidR="00F23644" w:rsidRPr="00F23644" w:rsidRDefault="00F23644" w:rsidP="00F23644">
      <w:pPr>
        <w:rPr>
          <w:sz w:val="22"/>
          <w:szCs w:val="22"/>
        </w:rPr>
      </w:pPr>
      <w:r w:rsidRPr="00F23644">
        <w:rPr>
          <w:sz w:val="22"/>
          <w:szCs w:val="22"/>
        </w:rPr>
        <w:t xml:space="preserve">Monthly burglary prevention events are held in larger villages which have </w:t>
      </w:r>
      <w:proofErr w:type="spellStart"/>
      <w:r w:rsidRPr="00F23644">
        <w:rPr>
          <w:sz w:val="22"/>
          <w:szCs w:val="22"/>
        </w:rPr>
        <w:t>Neighbourhood</w:t>
      </w:r>
      <w:proofErr w:type="spellEnd"/>
      <w:r w:rsidRPr="00F23644">
        <w:rPr>
          <w:sz w:val="22"/>
          <w:szCs w:val="22"/>
        </w:rPr>
        <w:t xml:space="preserve"> Watch schemes. Online home security assessment at: http://tinyurl.com/bad-wolf-test</w:t>
      </w:r>
    </w:p>
    <w:p w14:paraId="71D90A6D" w14:textId="77777777" w:rsidR="00F23644" w:rsidRPr="00F23644" w:rsidRDefault="00F23644" w:rsidP="00F23644">
      <w:pPr>
        <w:rPr>
          <w:sz w:val="22"/>
          <w:szCs w:val="22"/>
        </w:rPr>
      </w:pPr>
      <w:proofErr w:type="spellStart"/>
      <w:r w:rsidRPr="00F23644">
        <w:rPr>
          <w:sz w:val="22"/>
          <w:szCs w:val="22"/>
        </w:rPr>
        <w:t>Cyber crime</w:t>
      </w:r>
      <w:proofErr w:type="spellEnd"/>
      <w:r w:rsidRPr="00F23644">
        <w:rPr>
          <w:sz w:val="22"/>
          <w:szCs w:val="22"/>
        </w:rPr>
        <w:t xml:space="preserve"> - becoming more sophisticated; 3 PCSOs doing OU course on prevention.</w:t>
      </w:r>
    </w:p>
    <w:p w14:paraId="2E71ECA4" w14:textId="77777777" w:rsidR="00F23644" w:rsidRPr="00F23644" w:rsidRDefault="00F23644" w:rsidP="00F23644">
      <w:pPr>
        <w:rPr>
          <w:sz w:val="22"/>
          <w:szCs w:val="22"/>
        </w:rPr>
      </w:pPr>
      <w:r w:rsidRPr="00F23644">
        <w:rPr>
          <w:sz w:val="22"/>
          <w:szCs w:val="22"/>
        </w:rPr>
        <w:t xml:space="preserve">Speeding – three deaths at </w:t>
      </w:r>
      <w:proofErr w:type="spellStart"/>
      <w:r w:rsidRPr="00F23644">
        <w:rPr>
          <w:sz w:val="22"/>
          <w:szCs w:val="22"/>
        </w:rPr>
        <w:t>Gamlingay</w:t>
      </w:r>
      <w:proofErr w:type="spellEnd"/>
      <w:r w:rsidRPr="00F23644">
        <w:rPr>
          <w:sz w:val="22"/>
          <w:szCs w:val="22"/>
        </w:rPr>
        <w:t xml:space="preserve"> in last two years. Special constables being trained as trainers for speed gun use by regular officers and specials.</w:t>
      </w:r>
    </w:p>
    <w:p w14:paraId="63900F7D" w14:textId="77777777" w:rsidR="00F23644" w:rsidRPr="00F23644" w:rsidRDefault="00F23644" w:rsidP="00F23644">
      <w:pPr>
        <w:rPr>
          <w:sz w:val="22"/>
          <w:szCs w:val="22"/>
        </w:rPr>
      </w:pPr>
      <w:proofErr w:type="spellStart"/>
      <w:r w:rsidRPr="00F23644">
        <w:rPr>
          <w:sz w:val="22"/>
          <w:szCs w:val="22"/>
        </w:rPr>
        <w:t>Speedwatch</w:t>
      </w:r>
      <w:proofErr w:type="spellEnd"/>
      <w:r w:rsidRPr="00F23644">
        <w:rPr>
          <w:sz w:val="22"/>
          <w:szCs w:val="22"/>
        </w:rPr>
        <w:t xml:space="preserve"> – Brian Robbins has resigned as volunteer coordinator</w:t>
      </w:r>
    </w:p>
    <w:p w14:paraId="28AF2C4B" w14:textId="77777777" w:rsidR="00F23644" w:rsidRPr="00F23644" w:rsidRDefault="00F23644" w:rsidP="00F23644">
      <w:pPr>
        <w:rPr>
          <w:sz w:val="22"/>
          <w:szCs w:val="22"/>
        </w:rPr>
      </w:pPr>
      <w:r w:rsidRPr="00F23644">
        <w:rPr>
          <w:sz w:val="22"/>
          <w:szCs w:val="22"/>
        </w:rPr>
        <w:t>Parking not a priority for police unless illegal &amp; hazardous. Pilot for PCs to employ PCSOs on overtime to address parking issues not likely to continue</w:t>
      </w:r>
    </w:p>
    <w:p w14:paraId="6342F2B7" w14:textId="77777777" w:rsidR="00F23644" w:rsidRPr="00F23644" w:rsidRDefault="00F23644" w:rsidP="00F23644">
      <w:pPr>
        <w:rPr>
          <w:sz w:val="22"/>
          <w:szCs w:val="22"/>
        </w:rPr>
      </w:pPr>
      <w:r w:rsidRPr="00F23644">
        <w:rPr>
          <w:sz w:val="22"/>
          <w:szCs w:val="22"/>
        </w:rPr>
        <w:t xml:space="preserve">Anti-human trafficking action – raids at Swavesey car wash showed illegal immigrants employed. Cannabis factory at Milton </w:t>
      </w:r>
      <w:proofErr w:type="spellStart"/>
      <w:r w:rsidRPr="00F23644">
        <w:rPr>
          <w:sz w:val="22"/>
          <w:szCs w:val="22"/>
        </w:rPr>
        <w:t>imdustrial</w:t>
      </w:r>
      <w:proofErr w:type="spellEnd"/>
      <w:r w:rsidRPr="00F23644">
        <w:rPr>
          <w:sz w:val="22"/>
          <w:szCs w:val="22"/>
        </w:rPr>
        <w:t xml:space="preserve"> park showed legal migrants from Eastern Europe were subjected to sophisticated slavery schemes.</w:t>
      </w:r>
    </w:p>
    <w:p w14:paraId="267CA9F3" w14:textId="1A663C89" w:rsidR="002E5CC1" w:rsidRDefault="00F23644" w:rsidP="00F23644">
      <w:pPr>
        <w:rPr>
          <w:sz w:val="22"/>
          <w:szCs w:val="22"/>
        </w:rPr>
      </w:pPr>
      <w:r w:rsidRPr="00F23644">
        <w:rPr>
          <w:sz w:val="22"/>
          <w:szCs w:val="22"/>
        </w:rPr>
        <w:t>Child exploitation – some in Peterborough but fewer in South Cambs. All year 10 pupils being shown Chelsea Choice play to warn about grooming.</w:t>
      </w:r>
    </w:p>
    <w:p w14:paraId="5F2D1661" w14:textId="77777777" w:rsidR="00F23644" w:rsidRDefault="00F23644" w:rsidP="00F23644">
      <w:pPr>
        <w:rPr>
          <w:sz w:val="22"/>
          <w:szCs w:val="22"/>
        </w:rPr>
      </w:pPr>
    </w:p>
    <w:p w14:paraId="5FC0736F" w14:textId="75194E40" w:rsidR="00F23644" w:rsidRDefault="00F23644" w:rsidP="00F23644">
      <w:pPr>
        <w:rPr>
          <w:b/>
          <w:sz w:val="22"/>
          <w:szCs w:val="22"/>
        </w:rPr>
      </w:pPr>
      <w:r w:rsidRPr="00F23644">
        <w:rPr>
          <w:b/>
          <w:sz w:val="22"/>
          <w:szCs w:val="22"/>
        </w:rPr>
        <w:t>Item 2</w:t>
      </w:r>
    </w:p>
    <w:p w14:paraId="66DBE0CA" w14:textId="77777777" w:rsidR="00F23644" w:rsidRPr="00F23644" w:rsidRDefault="00F23644" w:rsidP="00F23644">
      <w:pPr>
        <w:rPr>
          <w:sz w:val="22"/>
          <w:szCs w:val="22"/>
        </w:rPr>
      </w:pPr>
    </w:p>
    <w:p w14:paraId="1C4B82D2" w14:textId="45EE8B98" w:rsidR="00F23644" w:rsidRPr="00F23644" w:rsidRDefault="00F23644" w:rsidP="00F23644">
      <w:pPr>
        <w:rPr>
          <w:sz w:val="22"/>
          <w:szCs w:val="22"/>
        </w:rPr>
      </w:pPr>
      <w:r w:rsidRPr="00F23644">
        <w:rPr>
          <w:sz w:val="22"/>
          <w:szCs w:val="22"/>
        </w:rPr>
        <w:t xml:space="preserve">60/16-17  A14 Meeting – The order in force from 22 June 2016 with no challenge to the Secretary for State and currently acquiring land for compounds. Main construction work starts late 2016 and will open to traffic in 2020. Section 1 is A1 /A14; </w:t>
      </w:r>
      <w:proofErr w:type="spellStart"/>
      <w:r w:rsidRPr="00F23644">
        <w:rPr>
          <w:sz w:val="22"/>
          <w:szCs w:val="22"/>
        </w:rPr>
        <w:t>Histon</w:t>
      </w:r>
      <w:proofErr w:type="spellEnd"/>
      <w:r w:rsidRPr="00F23644">
        <w:rPr>
          <w:sz w:val="22"/>
          <w:szCs w:val="22"/>
        </w:rPr>
        <w:t xml:space="preserve"> to Milton (Section 5)  mid-2018 to Sept. 2019 dependent on completion of Section1.  Legacy funding will feature largescale environmental projects, such as water storage at borrow pits. Community Fund applications for projects in themes such as reducing vehicle use, community safety and healthcare and developing skills for employment are invited from 1st September 2016. Grants up to £10k; total fund of £400k. Public Information Exhibitions to be held from September ’16; nearest is Milton All Saints Church Hall Tuesday 11th October 2pm to 8pm. Information on night road closures on   www.highways.gov.uk/A1</w:t>
      </w:r>
      <w:bookmarkStart w:id="0" w:name="_GoBack"/>
      <w:bookmarkEnd w:id="0"/>
      <w:r w:rsidRPr="00F23644">
        <w:rPr>
          <w:sz w:val="22"/>
          <w:szCs w:val="22"/>
        </w:rPr>
        <w:t xml:space="preserve">4C2H  </w:t>
      </w:r>
    </w:p>
    <w:sectPr w:rsidR="00F23644" w:rsidRPr="00F23644"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072C" w14:textId="77777777" w:rsidR="00A67148" w:rsidRDefault="00A67148" w:rsidP="00676A77">
      <w:r>
        <w:separator/>
      </w:r>
    </w:p>
  </w:endnote>
  <w:endnote w:type="continuationSeparator" w:id="0">
    <w:p w14:paraId="67A8F61D" w14:textId="77777777" w:rsidR="00A67148" w:rsidRDefault="00A67148"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AF35" w14:textId="77777777" w:rsidR="00497E34" w:rsidRDefault="00497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3994" w14:textId="77777777" w:rsidR="00497E34" w:rsidRPr="002165B0" w:rsidRDefault="00497E3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497E34" w:rsidRPr="002165B0" w:rsidRDefault="00497E34"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497E34" w:rsidRPr="002165B0" w:rsidRDefault="00A67148" w:rsidP="00740EB0">
    <w:pPr>
      <w:jc w:val="center"/>
      <w:rPr>
        <w:rFonts w:ascii="Book Antiqua" w:hAnsi="Book Antiqua"/>
        <w:sz w:val="18"/>
        <w:szCs w:val="18"/>
      </w:rPr>
    </w:pPr>
    <w:hyperlink r:id="rId1" w:history="1">
      <w:r w:rsidR="00497E34" w:rsidRPr="002165B0">
        <w:rPr>
          <w:rStyle w:val="Hyperlink"/>
          <w:rFonts w:ascii="Book Antiqua" w:hAnsi="Book Antiqua"/>
          <w:sz w:val="18"/>
          <w:szCs w:val="18"/>
        </w:rPr>
        <w:t>clerk@horningsea.net</w:t>
      </w:r>
    </w:hyperlink>
    <w:r w:rsidR="00497E34" w:rsidRPr="002165B0">
      <w:rPr>
        <w:rFonts w:ascii="Book Antiqua" w:hAnsi="Book Antiqua"/>
        <w:sz w:val="18"/>
        <w:szCs w:val="18"/>
      </w:rPr>
      <w:t xml:space="preserve"> </w:t>
    </w:r>
  </w:p>
  <w:p w14:paraId="79BC0CC1" w14:textId="77777777" w:rsidR="00497E34" w:rsidRDefault="00497E34" w:rsidP="00676A77">
    <w:pPr>
      <w:jc w:val="center"/>
    </w:pPr>
  </w:p>
  <w:p w14:paraId="3E423A28" w14:textId="77777777" w:rsidR="00497E34" w:rsidRDefault="00497E34" w:rsidP="00676A77">
    <w:pPr>
      <w:jc w:val="center"/>
    </w:pPr>
  </w:p>
  <w:p w14:paraId="0DBDD5B2" w14:textId="77777777" w:rsidR="00497E34" w:rsidRPr="00676A77" w:rsidRDefault="00497E34" w:rsidP="00676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B287" w14:textId="77777777" w:rsidR="00497E34" w:rsidRDefault="0049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9A9C" w14:textId="77777777" w:rsidR="00A67148" w:rsidRDefault="00A67148" w:rsidP="00676A77">
      <w:r>
        <w:separator/>
      </w:r>
    </w:p>
  </w:footnote>
  <w:footnote w:type="continuationSeparator" w:id="0">
    <w:p w14:paraId="47200AAE" w14:textId="77777777" w:rsidR="00A67148" w:rsidRDefault="00A67148" w:rsidP="00676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4E25" w14:textId="6A9CB360" w:rsidR="00497E34" w:rsidRDefault="00A67148">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0FE0" w14:textId="31B345CD" w:rsidR="00497E34" w:rsidRPr="003F35EE" w:rsidRDefault="00A67148"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497E34" w:rsidRPr="002165B0">
      <w:rPr>
        <w:rFonts w:ascii="Book Antiqua" w:hAnsi="Book Antiqua"/>
        <w:sz w:val="32"/>
        <w:szCs w:val="32"/>
      </w:rPr>
      <w:t>Horningsea Parish Council</w:t>
    </w:r>
  </w:p>
  <w:p w14:paraId="5BEF400E" w14:textId="70DA4BB9" w:rsidR="00497E34" w:rsidRPr="003F35EE" w:rsidRDefault="00497E34"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B188B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917B" w14:textId="33ED1D07" w:rsidR="00497E34" w:rsidRDefault="00A67148">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44BEB"/>
    <w:multiLevelType w:val="hybridMultilevel"/>
    <w:tmpl w:val="33C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C58A6"/>
    <w:multiLevelType w:val="hybridMultilevel"/>
    <w:tmpl w:val="4462D874"/>
    <w:lvl w:ilvl="0" w:tplc="220C87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775DC8"/>
    <w:multiLevelType w:val="hybridMultilevel"/>
    <w:tmpl w:val="E8443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1AF5"/>
    <w:multiLevelType w:val="hybridMultilevel"/>
    <w:tmpl w:val="B73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E2A54"/>
    <w:multiLevelType w:val="hybridMultilevel"/>
    <w:tmpl w:val="B4361B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ED26E92"/>
    <w:multiLevelType w:val="hybridMultilevel"/>
    <w:tmpl w:val="582E33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35"/>
  </w:num>
  <w:num w:numId="4">
    <w:abstractNumId w:val="26"/>
  </w:num>
  <w:num w:numId="5">
    <w:abstractNumId w:val="22"/>
  </w:num>
  <w:num w:numId="6">
    <w:abstractNumId w:val="41"/>
  </w:num>
  <w:num w:numId="7">
    <w:abstractNumId w:val="19"/>
  </w:num>
  <w:num w:numId="8">
    <w:abstractNumId w:val="14"/>
  </w:num>
  <w:num w:numId="9">
    <w:abstractNumId w:val="21"/>
  </w:num>
  <w:num w:numId="10">
    <w:abstractNumId w:val="6"/>
  </w:num>
  <w:num w:numId="11">
    <w:abstractNumId w:val="8"/>
  </w:num>
  <w:num w:numId="12">
    <w:abstractNumId w:val="17"/>
  </w:num>
  <w:num w:numId="13">
    <w:abstractNumId w:val="20"/>
  </w:num>
  <w:num w:numId="14">
    <w:abstractNumId w:val="27"/>
  </w:num>
  <w:num w:numId="15">
    <w:abstractNumId w:val="44"/>
  </w:num>
  <w:num w:numId="16">
    <w:abstractNumId w:val="4"/>
  </w:num>
  <w:num w:numId="17">
    <w:abstractNumId w:val="38"/>
  </w:num>
  <w:num w:numId="18">
    <w:abstractNumId w:val="29"/>
  </w:num>
  <w:num w:numId="19">
    <w:abstractNumId w:val="43"/>
  </w:num>
  <w:num w:numId="20">
    <w:abstractNumId w:val="39"/>
  </w:num>
  <w:num w:numId="21">
    <w:abstractNumId w:val="37"/>
  </w:num>
  <w:num w:numId="22">
    <w:abstractNumId w:val="33"/>
  </w:num>
  <w:num w:numId="23">
    <w:abstractNumId w:val="46"/>
  </w:num>
  <w:num w:numId="24">
    <w:abstractNumId w:val="0"/>
  </w:num>
  <w:num w:numId="25">
    <w:abstractNumId w:val="34"/>
  </w:num>
  <w:num w:numId="26">
    <w:abstractNumId w:val="1"/>
  </w:num>
  <w:num w:numId="27">
    <w:abstractNumId w:val="45"/>
  </w:num>
  <w:num w:numId="28">
    <w:abstractNumId w:val="11"/>
  </w:num>
  <w:num w:numId="29">
    <w:abstractNumId w:val="9"/>
  </w:num>
  <w:num w:numId="30">
    <w:abstractNumId w:val="42"/>
  </w:num>
  <w:num w:numId="31">
    <w:abstractNumId w:val="12"/>
  </w:num>
  <w:num w:numId="32">
    <w:abstractNumId w:val="10"/>
  </w:num>
  <w:num w:numId="33">
    <w:abstractNumId w:val="30"/>
  </w:num>
  <w:num w:numId="34">
    <w:abstractNumId w:val="24"/>
  </w:num>
  <w:num w:numId="35">
    <w:abstractNumId w:val="3"/>
  </w:num>
  <w:num w:numId="36">
    <w:abstractNumId w:val="15"/>
  </w:num>
  <w:num w:numId="37">
    <w:abstractNumId w:val="18"/>
  </w:num>
  <w:num w:numId="38">
    <w:abstractNumId w:val="32"/>
  </w:num>
  <w:num w:numId="39">
    <w:abstractNumId w:val="31"/>
  </w:num>
  <w:num w:numId="40">
    <w:abstractNumId w:val="7"/>
  </w:num>
  <w:num w:numId="41">
    <w:abstractNumId w:val="40"/>
  </w:num>
  <w:num w:numId="42">
    <w:abstractNumId w:val="23"/>
  </w:num>
  <w:num w:numId="43">
    <w:abstractNumId w:val="13"/>
  </w:num>
  <w:num w:numId="44">
    <w:abstractNumId w:val="25"/>
  </w:num>
  <w:num w:numId="45">
    <w:abstractNumId w:val="5"/>
  </w:num>
  <w:num w:numId="46">
    <w:abstractNumId w:val="3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00"/>
    <w:rsid w:val="00010E4B"/>
    <w:rsid w:val="00061B2E"/>
    <w:rsid w:val="00064FE8"/>
    <w:rsid w:val="0008567A"/>
    <w:rsid w:val="0009192B"/>
    <w:rsid w:val="0009326C"/>
    <w:rsid w:val="000935BA"/>
    <w:rsid w:val="00097E4E"/>
    <w:rsid w:val="000A4D84"/>
    <w:rsid w:val="000B604F"/>
    <w:rsid w:val="00101CD5"/>
    <w:rsid w:val="001058A8"/>
    <w:rsid w:val="0010769E"/>
    <w:rsid w:val="001102CD"/>
    <w:rsid w:val="00111125"/>
    <w:rsid w:val="00114C14"/>
    <w:rsid w:val="00117E4B"/>
    <w:rsid w:val="00130A14"/>
    <w:rsid w:val="00131E1D"/>
    <w:rsid w:val="00133257"/>
    <w:rsid w:val="0014197A"/>
    <w:rsid w:val="00160B89"/>
    <w:rsid w:val="001730D2"/>
    <w:rsid w:val="001761D5"/>
    <w:rsid w:val="001845C2"/>
    <w:rsid w:val="0019472C"/>
    <w:rsid w:val="001B4B61"/>
    <w:rsid w:val="001C64C7"/>
    <w:rsid w:val="001D3364"/>
    <w:rsid w:val="001D410A"/>
    <w:rsid w:val="001E707A"/>
    <w:rsid w:val="001E7245"/>
    <w:rsid w:val="0020401E"/>
    <w:rsid w:val="002165B0"/>
    <w:rsid w:val="0022134D"/>
    <w:rsid w:val="00265079"/>
    <w:rsid w:val="00281E3A"/>
    <w:rsid w:val="00287ECF"/>
    <w:rsid w:val="00294D09"/>
    <w:rsid w:val="002A435D"/>
    <w:rsid w:val="002B5FF1"/>
    <w:rsid w:val="002C37AA"/>
    <w:rsid w:val="002C573F"/>
    <w:rsid w:val="002D138C"/>
    <w:rsid w:val="002E515E"/>
    <w:rsid w:val="002E5CC1"/>
    <w:rsid w:val="002E6498"/>
    <w:rsid w:val="002F1E86"/>
    <w:rsid w:val="002F32F0"/>
    <w:rsid w:val="002F72E6"/>
    <w:rsid w:val="002F797F"/>
    <w:rsid w:val="00307153"/>
    <w:rsid w:val="00320CEC"/>
    <w:rsid w:val="003367F7"/>
    <w:rsid w:val="0036206F"/>
    <w:rsid w:val="00371F2B"/>
    <w:rsid w:val="00377C2A"/>
    <w:rsid w:val="003838B2"/>
    <w:rsid w:val="00396DEA"/>
    <w:rsid w:val="003A6082"/>
    <w:rsid w:val="003B5A35"/>
    <w:rsid w:val="003C0BEB"/>
    <w:rsid w:val="003C1F5C"/>
    <w:rsid w:val="003C5A30"/>
    <w:rsid w:val="003D016D"/>
    <w:rsid w:val="003D036B"/>
    <w:rsid w:val="003D46EC"/>
    <w:rsid w:val="003D6430"/>
    <w:rsid w:val="003E06A7"/>
    <w:rsid w:val="003F35EE"/>
    <w:rsid w:val="003F47D4"/>
    <w:rsid w:val="003F55AD"/>
    <w:rsid w:val="00401440"/>
    <w:rsid w:val="004053C9"/>
    <w:rsid w:val="00414534"/>
    <w:rsid w:val="00415D62"/>
    <w:rsid w:val="004222C7"/>
    <w:rsid w:val="00442E85"/>
    <w:rsid w:val="00444F45"/>
    <w:rsid w:val="00463246"/>
    <w:rsid w:val="00472E8F"/>
    <w:rsid w:val="00495151"/>
    <w:rsid w:val="00497AE7"/>
    <w:rsid w:val="00497E34"/>
    <w:rsid w:val="004D47B9"/>
    <w:rsid w:val="004E111E"/>
    <w:rsid w:val="004E202A"/>
    <w:rsid w:val="004F71BA"/>
    <w:rsid w:val="0051289E"/>
    <w:rsid w:val="00523995"/>
    <w:rsid w:val="00526077"/>
    <w:rsid w:val="00526804"/>
    <w:rsid w:val="00531673"/>
    <w:rsid w:val="00540872"/>
    <w:rsid w:val="00547999"/>
    <w:rsid w:val="00561AA3"/>
    <w:rsid w:val="00561DEF"/>
    <w:rsid w:val="0056631F"/>
    <w:rsid w:val="005709E6"/>
    <w:rsid w:val="005942E6"/>
    <w:rsid w:val="005A5E30"/>
    <w:rsid w:val="005D2D89"/>
    <w:rsid w:val="005D3FCA"/>
    <w:rsid w:val="005E76CA"/>
    <w:rsid w:val="005F0286"/>
    <w:rsid w:val="005F19DD"/>
    <w:rsid w:val="005F59A3"/>
    <w:rsid w:val="0063374A"/>
    <w:rsid w:val="00634331"/>
    <w:rsid w:val="00676A77"/>
    <w:rsid w:val="00676F25"/>
    <w:rsid w:val="0067758E"/>
    <w:rsid w:val="006B1AA6"/>
    <w:rsid w:val="006C7F56"/>
    <w:rsid w:val="006E2413"/>
    <w:rsid w:val="006E2449"/>
    <w:rsid w:val="006E5EB7"/>
    <w:rsid w:val="006F1B14"/>
    <w:rsid w:val="00714742"/>
    <w:rsid w:val="00716830"/>
    <w:rsid w:val="00732474"/>
    <w:rsid w:val="00740EB0"/>
    <w:rsid w:val="00752C8A"/>
    <w:rsid w:val="00754A31"/>
    <w:rsid w:val="00766B28"/>
    <w:rsid w:val="007902AB"/>
    <w:rsid w:val="007946BE"/>
    <w:rsid w:val="007966A2"/>
    <w:rsid w:val="007A0F48"/>
    <w:rsid w:val="007A2038"/>
    <w:rsid w:val="007B0BCF"/>
    <w:rsid w:val="007F01D7"/>
    <w:rsid w:val="007F585C"/>
    <w:rsid w:val="00806CBF"/>
    <w:rsid w:val="008128A4"/>
    <w:rsid w:val="0082694E"/>
    <w:rsid w:val="008340D4"/>
    <w:rsid w:val="00834CB9"/>
    <w:rsid w:val="00835894"/>
    <w:rsid w:val="00857B5B"/>
    <w:rsid w:val="00871985"/>
    <w:rsid w:val="00873C63"/>
    <w:rsid w:val="008A3FC8"/>
    <w:rsid w:val="008D04C0"/>
    <w:rsid w:val="008D5146"/>
    <w:rsid w:val="008E6DE0"/>
    <w:rsid w:val="008F1654"/>
    <w:rsid w:val="008F184C"/>
    <w:rsid w:val="00914D51"/>
    <w:rsid w:val="00915300"/>
    <w:rsid w:val="0092039B"/>
    <w:rsid w:val="00946441"/>
    <w:rsid w:val="00954730"/>
    <w:rsid w:val="00966D8C"/>
    <w:rsid w:val="00967DFF"/>
    <w:rsid w:val="00973AE8"/>
    <w:rsid w:val="00975506"/>
    <w:rsid w:val="00987666"/>
    <w:rsid w:val="0099182D"/>
    <w:rsid w:val="009B1B6F"/>
    <w:rsid w:val="009C1778"/>
    <w:rsid w:val="009C33DF"/>
    <w:rsid w:val="009C3D7F"/>
    <w:rsid w:val="00A04F5F"/>
    <w:rsid w:val="00A23E69"/>
    <w:rsid w:val="00A412B4"/>
    <w:rsid w:val="00A41FCC"/>
    <w:rsid w:val="00A548A7"/>
    <w:rsid w:val="00A61FC7"/>
    <w:rsid w:val="00A67148"/>
    <w:rsid w:val="00A75191"/>
    <w:rsid w:val="00A77C16"/>
    <w:rsid w:val="00A8236D"/>
    <w:rsid w:val="00A916F1"/>
    <w:rsid w:val="00A9604B"/>
    <w:rsid w:val="00AB45DC"/>
    <w:rsid w:val="00AC08C7"/>
    <w:rsid w:val="00AF089A"/>
    <w:rsid w:val="00AF1A70"/>
    <w:rsid w:val="00AF5DBE"/>
    <w:rsid w:val="00B01F0D"/>
    <w:rsid w:val="00B10009"/>
    <w:rsid w:val="00B25CC6"/>
    <w:rsid w:val="00B35787"/>
    <w:rsid w:val="00B54CD6"/>
    <w:rsid w:val="00B828F1"/>
    <w:rsid w:val="00B85D38"/>
    <w:rsid w:val="00B87FAB"/>
    <w:rsid w:val="00BA03BD"/>
    <w:rsid w:val="00BB5B65"/>
    <w:rsid w:val="00BB5E7D"/>
    <w:rsid w:val="00BD4973"/>
    <w:rsid w:val="00BE5108"/>
    <w:rsid w:val="00BF0DD5"/>
    <w:rsid w:val="00BF283E"/>
    <w:rsid w:val="00BF4BD6"/>
    <w:rsid w:val="00C220CB"/>
    <w:rsid w:val="00C32E15"/>
    <w:rsid w:val="00C33E09"/>
    <w:rsid w:val="00C3528C"/>
    <w:rsid w:val="00C35D98"/>
    <w:rsid w:val="00C53374"/>
    <w:rsid w:val="00C90491"/>
    <w:rsid w:val="00CA29E7"/>
    <w:rsid w:val="00CB673E"/>
    <w:rsid w:val="00CC621F"/>
    <w:rsid w:val="00D047FF"/>
    <w:rsid w:val="00D0675D"/>
    <w:rsid w:val="00D06C96"/>
    <w:rsid w:val="00D247F1"/>
    <w:rsid w:val="00D2743A"/>
    <w:rsid w:val="00D31AC6"/>
    <w:rsid w:val="00D33D74"/>
    <w:rsid w:val="00D44D46"/>
    <w:rsid w:val="00D61092"/>
    <w:rsid w:val="00D612C8"/>
    <w:rsid w:val="00D62E87"/>
    <w:rsid w:val="00D66C3C"/>
    <w:rsid w:val="00D71279"/>
    <w:rsid w:val="00D7688D"/>
    <w:rsid w:val="00D801FD"/>
    <w:rsid w:val="00D96BA1"/>
    <w:rsid w:val="00DB4A28"/>
    <w:rsid w:val="00DC6E50"/>
    <w:rsid w:val="00DC7135"/>
    <w:rsid w:val="00DD7BB1"/>
    <w:rsid w:val="00DE4D18"/>
    <w:rsid w:val="00E00E0A"/>
    <w:rsid w:val="00E01E17"/>
    <w:rsid w:val="00E02BBF"/>
    <w:rsid w:val="00E07E5D"/>
    <w:rsid w:val="00E328E5"/>
    <w:rsid w:val="00E67094"/>
    <w:rsid w:val="00E72226"/>
    <w:rsid w:val="00E97ADC"/>
    <w:rsid w:val="00E97DAA"/>
    <w:rsid w:val="00EB50A3"/>
    <w:rsid w:val="00EB5814"/>
    <w:rsid w:val="00EB62D3"/>
    <w:rsid w:val="00ED59BF"/>
    <w:rsid w:val="00ED7113"/>
    <w:rsid w:val="00EE384E"/>
    <w:rsid w:val="00EE408E"/>
    <w:rsid w:val="00EE6140"/>
    <w:rsid w:val="00EF1D69"/>
    <w:rsid w:val="00EF5E6E"/>
    <w:rsid w:val="00F003FB"/>
    <w:rsid w:val="00F009C2"/>
    <w:rsid w:val="00F02DFC"/>
    <w:rsid w:val="00F04D29"/>
    <w:rsid w:val="00F05105"/>
    <w:rsid w:val="00F100BF"/>
    <w:rsid w:val="00F11643"/>
    <w:rsid w:val="00F23644"/>
    <w:rsid w:val="00F27D08"/>
    <w:rsid w:val="00F4794C"/>
    <w:rsid w:val="00F47F93"/>
    <w:rsid w:val="00F74EFF"/>
    <w:rsid w:val="00F938F9"/>
    <w:rsid w:val="00F94992"/>
    <w:rsid w:val="00FA4499"/>
    <w:rsid w:val="00FB6293"/>
    <w:rsid w:val="00FD0E87"/>
    <w:rsid w:val="00FE546D"/>
    <w:rsid w:val="00FF2A0B"/>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B49AA08D-F06E-4747-BBB7-3296D6A3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Spacing">
    <w:name w:val="No Spacing"/>
    <w:uiPriority w:val="1"/>
    <w:qFormat/>
    <w:rsid w:val="007B0BCF"/>
    <w:rPr>
      <w:rFonts w:ascii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342">
      <w:bodyDiv w:val="1"/>
      <w:marLeft w:val="0"/>
      <w:marRight w:val="0"/>
      <w:marTop w:val="0"/>
      <w:marBottom w:val="0"/>
      <w:divBdr>
        <w:top w:val="none" w:sz="0" w:space="0" w:color="auto"/>
        <w:left w:val="none" w:sz="0" w:space="0" w:color="auto"/>
        <w:bottom w:val="none" w:sz="0" w:space="0" w:color="auto"/>
        <w:right w:val="none" w:sz="0" w:space="0" w:color="auto"/>
      </w:divBdr>
    </w:div>
    <w:div w:id="89469936">
      <w:bodyDiv w:val="1"/>
      <w:marLeft w:val="0"/>
      <w:marRight w:val="0"/>
      <w:marTop w:val="0"/>
      <w:marBottom w:val="0"/>
      <w:divBdr>
        <w:top w:val="none" w:sz="0" w:space="0" w:color="auto"/>
        <w:left w:val="none" w:sz="0" w:space="0" w:color="auto"/>
        <w:bottom w:val="none" w:sz="0" w:space="0" w:color="auto"/>
        <w:right w:val="none" w:sz="0" w:space="0" w:color="auto"/>
      </w:divBdr>
    </w:div>
    <w:div w:id="352921253">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75561686">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20957946">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8288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E998-620F-4CEB-8D52-EA033CA6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26</cp:revision>
  <cp:lastPrinted>2016-04-28T21:13:00Z</cp:lastPrinted>
  <dcterms:created xsi:type="dcterms:W3CDTF">2016-08-05T13:56:00Z</dcterms:created>
  <dcterms:modified xsi:type="dcterms:W3CDTF">2016-08-08T10:21:00Z</dcterms:modified>
</cp:coreProperties>
</file>